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0BD9" w14:textId="7657DD98" w:rsidR="00DB1F2D" w:rsidRPr="00EE41B1" w:rsidRDefault="007D5053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kern w:val="24"/>
          <w:sz w:val="36"/>
          <w:szCs w:val="36"/>
          <w:lang w:val="zh-CN"/>
        </w:rPr>
      </w:pPr>
      <w:r w:rsidRPr="00EE41B1">
        <w:rPr>
          <w:rFonts w:ascii="黑体" w:eastAsia="黑体" w:hAnsi="黑体" w:cs="黑体" w:hint="eastAsia"/>
          <w:b/>
          <w:bCs/>
          <w:kern w:val="24"/>
          <w:sz w:val="36"/>
          <w:szCs w:val="36"/>
          <w:lang w:val="zh-CN"/>
        </w:rPr>
        <w:t>上海</w:t>
      </w:r>
      <w:r w:rsidRPr="00EE41B1">
        <w:rPr>
          <w:rFonts w:ascii="黑体" w:eastAsia="黑体" w:hAnsi="黑体" w:cs="黑体" w:hint="eastAsia"/>
          <w:b/>
          <w:bCs/>
          <w:kern w:val="24"/>
          <w:sz w:val="36"/>
          <w:szCs w:val="36"/>
        </w:rPr>
        <w:t>电机学院</w:t>
      </w:r>
      <w:r w:rsidRPr="00EE41B1">
        <w:rPr>
          <w:rFonts w:ascii="黑体" w:eastAsia="黑体" w:hAnsi="黑体" w:cs="黑体" w:hint="eastAsia"/>
          <w:b/>
          <w:bCs/>
          <w:kern w:val="24"/>
          <w:sz w:val="36"/>
          <w:szCs w:val="36"/>
          <w:lang w:val="zh-CN"/>
        </w:rPr>
        <w:t>公租房管理办法（试行）</w:t>
      </w:r>
    </w:p>
    <w:p w14:paraId="29886936" w14:textId="77777777" w:rsidR="00DB1F2D" w:rsidRDefault="00DB1F2D">
      <w:pPr>
        <w:autoSpaceDE w:val="0"/>
        <w:autoSpaceDN w:val="0"/>
        <w:adjustRightInd w:val="0"/>
        <w:rPr>
          <w:rFonts w:ascii="方正小标宋简体" w:eastAsia="方正小标宋简体" w:hAnsi="仿宋" w:cs="黑体"/>
          <w:b/>
          <w:bCs/>
          <w:kern w:val="24"/>
          <w:sz w:val="36"/>
          <w:szCs w:val="36"/>
          <w:lang w:val="zh-CN"/>
        </w:rPr>
      </w:pPr>
    </w:p>
    <w:p w14:paraId="71390D3D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楷体"/>
          <w:b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第一章 总则</w:t>
      </w:r>
    </w:p>
    <w:p w14:paraId="34BDC815" w14:textId="23DD0F73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第一条</w:t>
      </w:r>
      <w:r>
        <w:rPr>
          <w:rFonts w:ascii="仿宋" w:eastAsia="仿宋" w:hAnsi="仿宋" w:cs="楷体" w:hint="eastAsia"/>
          <w:kern w:val="24"/>
          <w:sz w:val="32"/>
          <w:szCs w:val="32"/>
        </w:rPr>
        <w:t xml:space="preserve"> 为做好上海电机学院（以下简称“学校”）以整体租赁方式取得的上海市级公共租赁住房（以下简称“公租房”）管理，制定本办法。</w:t>
      </w:r>
    </w:p>
    <w:p w14:paraId="6FB1AF42" w14:textId="72A672BC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第二条</w:t>
      </w:r>
      <w:r>
        <w:rPr>
          <w:rFonts w:ascii="仿宋" w:eastAsia="仿宋" w:hAnsi="仿宋" w:cs="楷体" w:hint="eastAsia"/>
          <w:kern w:val="24"/>
          <w:sz w:val="32"/>
          <w:szCs w:val="32"/>
        </w:rPr>
        <w:t xml:space="preserve"> 本办法适用于临港产业区公共租赁住房等房源的管理。</w:t>
      </w:r>
    </w:p>
    <w:p w14:paraId="0E9D6AD2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楷体"/>
          <w:b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第二章 工作机构</w:t>
      </w:r>
    </w:p>
    <w:p w14:paraId="4817A6DF" w14:textId="768C8CD5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 xml:space="preserve">第三条 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由人力资源处、党委办公室、财务处、</w:t>
      </w:r>
      <w:r>
        <w:rPr>
          <w:rFonts w:ascii="仿宋" w:eastAsia="仿宋" w:hAnsi="仿宋" w:cs="楷体" w:hint="eastAsia"/>
          <w:kern w:val="24"/>
          <w:sz w:val="32"/>
          <w:szCs w:val="32"/>
        </w:rPr>
        <w:t>后勤保障中心、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工会负责人组成公租房工作组，负责制定学校公租房管理规章和工作程序、审批公租房分配。</w:t>
      </w:r>
    </w:p>
    <w:p w14:paraId="4E6995C6" w14:textId="0903AF02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第四条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 xml:space="preserve"> </w:t>
      </w:r>
      <w:r>
        <w:rPr>
          <w:rFonts w:ascii="仿宋" w:eastAsia="仿宋" w:hAnsi="仿宋" w:cs="楷体" w:hint="eastAsia"/>
          <w:kern w:val="24"/>
          <w:sz w:val="32"/>
          <w:szCs w:val="32"/>
        </w:rPr>
        <w:t>公租房日常运行管理由后勤保障中心负责。</w:t>
      </w:r>
    </w:p>
    <w:p w14:paraId="43A3A1D3" w14:textId="77777777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楷体"/>
          <w:kern w:val="24"/>
          <w:sz w:val="32"/>
          <w:szCs w:val="32"/>
          <w:lang w:val="zh-CN"/>
        </w:rPr>
      </w:pPr>
    </w:p>
    <w:p w14:paraId="7783EDC5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楷体"/>
          <w:b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第三章 申请条件</w:t>
      </w:r>
    </w:p>
    <w:p w14:paraId="1B45A1C5" w14:textId="6D5D9B4B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 xml:space="preserve">第五条 </w:t>
      </w:r>
      <w:r>
        <w:rPr>
          <w:rFonts w:ascii="仿宋" w:eastAsia="仿宋" w:hAnsi="仿宋" w:cs="楷体" w:hint="eastAsia"/>
          <w:bCs/>
          <w:kern w:val="24"/>
          <w:sz w:val="32"/>
          <w:szCs w:val="32"/>
          <w:lang w:val="zh-CN"/>
        </w:rPr>
        <w:t>申请人应为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学校</w:t>
      </w:r>
      <w:r>
        <w:rPr>
          <w:rFonts w:ascii="仿宋" w:eastAsia="仿宋" w:hAnsi="仿宋" w:cs="楷体" w:hint="eastAsia"/>
          <w:kern w:val="24"/>
          <w:sz w:val="32"/>
          <w:szCs w:val="32"/>
        </w:rPr>
        <w:t>在编在岗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职工，以</w:t>
      </w:r>
      <w:r>
        <w:rPr>
          <w:rFonts w:ascii="仿宋" w:eastAsia="仿宋" w:hAnsi="仿宋" w:cs="楷体" w:hint="eastAsia"/>
          <w:bCs/>
          <w:kern w:val="24"/>
          <w:sz w:val="32"/>
          <w:szCs w:val="32"/>
          <w:lang w:val="zh-CN"/>
        </w:rPr>
        <w:t>单身申请人或申请家庭主申请人形式申请入住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。</w:t>
      </w:r>
    </w:p>
    <w:p w14:paraId="595BB824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>第六条</w:t>
      </w:r>
      <w:r>
        <w:rPr>
          <w:rFonts w:ascii="仿宋" w:eastAsia="仿宋" w:hAnsi="仿宋" w:cs="楷体" w:hint="eastAsia"/>
          <w:bCs/>
          <w:kern w:val="24"/>
          <w:sz w:val="32"/>
          <w:szCs w:val="32"/>
          <w:lang w:val="zh-CN"/>
        </w:rPr>
        <w:t>申请人应当取得上海市申请公租房准入资格。</w:t>
      </w:r>
    </w:p>
    <w:p w14:paraId="2EB4120C" w14:textId="77777777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楷体"/>
          <w:kern w:val="24"/>
          <w:sz w:val="32"/>
          <w:szCs w:val="32"/>
          <w:lang w:val="zh-CN"/>
        </w:rPr>
      </w:pPr>
    </w:p>
    <w:p w14:paraId="4D252F73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bCs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第四章 分配原则</w:t>
      </w:r>
    </w:p>
    <w:p w14:paraId="269A277F" w14:textId="18DB17C9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第七条</w:t>
      </w:r>
      <w:r>
        <w:rPr>
          <w:rFonts w:ascii="仿宋" w:eastAsia="仿宋" w:hAnsi="仿宋" w:cs="楷体" w:hint="eastAsia"/>
          <w:kern w:val="24"/>
          <w:sz w:val="32"/>
          <w:szCs w:val="32"/>
        </w:rPr>
        <w:t xml:space="preserve"> 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作为学校职工过渡性公租房，学校</w:t>
      </w:r>
      <w:r w:rsidR="00ED5EBD"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符合条件的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全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lastRenderedPageBreak/>
        <w:t>职职工均可申请，在学校工作期间只能享受一次。享受过临港政府配套商品房和</w:t>
      </w:r>
      <w:proofErr w:type="gramStart"/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双限房</w:t>
      </w:r>
      <w:proofErr w:type="gramEnd"/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、</w:t>
      </w:r>
      <w:r>
        <w:rPr>
          <w:rFonts w:ascii="仿宋" w:eastAsia="仿宋" w:hAnsi="仿宋" w:cs="楷体" w:hint="eastAsia"/>
          <w:kern w:val="24"/>
          <w:sz w:val="32"/>
          <w:szCs w:val="32"/>
        </w:rPr>
        <w:t>限价房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等优惠房源的教职工不能申请公租房。</w:t>
      </w:r>
    </w:p>
    <w:p w14:paraId="02E9E904" w14:textId="294BB242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Cs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第八条</w:t>
      </w:r>
      <w:r>
        <w:rPr>
          <w:rFonts w:ascii="仿宋" w:eastAsia="仿宋" w:hAnsi="仿宋" w:cs="楷体" w:hint="eastAsia"/>
          <w:kern w:val="24"/>
          <w:sz w:val="32"/>
          <w:szCs w:val="32"/>
        </w:rPr>
        <w:t xml:space="preserve"> </w:t>
      </w:r>
      <w:r w:rsidR="0035745F">
        <w:rPr>
          <w:rFonts w:ascii="仿宋" w:eastAsia="仿宋" w:hAnsi="仿宋" w:cs="楷体" w:hint="eastAsia"/>
          <w:kern w:val="24"/>
          <w:sz w:val="32"/>
          <w:szCs w:val="32"/>
        </w:rPr>
        <w:t>新引进人员在未购房前，按照学校人才引进的有关制度享受相关优惠待遇。</w:t>
      </w:r>
    </w:p>
    <w:p w14:paraId="629CE291" w14:textId="6E139D14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第九条</w:t>
      </w:r>
      <w:r>
        <w:rPr>
          <w:rFonts w:ascii="仿宋" w:eastAsia="仿宋" w:hAnsi="仿宋" w:cs="楷体" w:hint="eastAsia"/>
          <w:kern w:val="24"/>
          <w:sz w:val="32"/>
          <w:szCs w:val="32"/>
        </w:rPr>
        <w:t xml:space="preserve"> 教职工入住公租房合同期内，如申请到临港“限价房”等</w:t>
      </w:r>
      <w:r w:rsidRPr="000B5CB5">
        <w:rPr>
          <w:rFonts w:ascii="仿宋" w:eastAsia="仿宋" w:hAnsi="仿宋" w:cs="楷体" w:hint="eastAsia"/>
          <w:kern w:val="24"/>
          <w:sz w:val="32"/>
          <w:szCs w:val="32"/>
        </w:rPr>
        <w:t>相关优惠政策</w:t>
      </w:r>
      <w:r>
        <w:rPr>
          <w:rFonts w:ascii="仿宋" w:eastAsia="仿宋" w:hAnsi="仿宋" w:cs="楷体" w:hint="eastAsia"/>
          <w:kern w:val="24"/>
          <w:sz w:val="32"/>
          <w:szCs w:val="32"/>
        </w:rPr>
        <w:t>，需三个月内归还公租房。</w:t>
      </w:r>
    </w:p>
    <w:p w14:paraId="79DA8228" w14:textId="7E6ABD53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第十条</w:t>
      </w:r>
      <w:r>
        <w:rPr>
          <w:rFonts w:ascii="仿宋" w:eastAsia="仿宋" w:hAnsi="仿宋" w:cs="楷体" w:hint="eastAsia"/>
          <w:kern w:val="24"/>
          <w:sz w:val="32"/>
          <w:szCs w:val="32"/>
        </w:rPr>
        <w:t xml:space="preserve"> 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学校双职工仅能以家庭为单位，由夫妻中的一人作为主申请人提出公租房申请。</w:t>
      </w:r>
    </w:p>
    <w:p w14:paraId="4EC023FA" w14:textId="5FEE06C5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 xml:space="preserve">第十一条 </w:t>
      </w:r>
      <w:r>
        <w:rPr>
          <w:rFonts w:ascii="仿宋" w:eastAsia="仿宋" w:hAnsi="仿宋" w:cs="楷体" w:hint="eastAsia"/>
          <w:kern w:val="24"/>
          <w:sz w:val="32"/>
          <w:szCs w:val="32"/>
        </w:rPr>
        <w:t>取得公租房准入资格的申请人，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按入职时间（合同时间）先后顺序选房。</w:t>
      </w:r>
    </w:p>
    <w:p w14:paraId="3C3119F1" w14:textId="77777777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楷体"/>
          <w:kern w:val="24"/>
          <w:sz w:val="32"/>
          <w:szCs w:val="32"/>
          <w:lang w:val="zh-CN"/>
        </w:rPr>
      </w:pPr>
    </w:p>
    <w:p w14:paraId="42BD1083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bCs/>
          <w:kern w:val="24"/>
          <w:sz w:val="32"/>
          <w:szCs w:val="32"/>
          <w:lang w:val="zh-CN"/>
        </w:rPr>
      </w:pPr>
      <w:r>
        <w:rPr>
          <w:rFonts w:ascii="仿宋" w:eastAsia="仿宋" w:hAnsi="仿宋" w:cs="黑体" w:hint="eastAsia"/>
          <w:b/>
          <w:bCs/>
          <w:kern w:val="24"/>
          <w:sz w:val="32"/>
          <w:szCs w:val="32"/>
          <w:lang w:val="zh-CN"/>
        </w:rPr>
        <w:t>第五章 入住与缴费</w:t>
      </w:r>
    </w:p>
    <w:p w14:paraId="6A2F42E3" w14:textId="3B408EBC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</w:rPr>
        <w:t>第十二条</w:t>
      </w:r>
      <w:r>
        <w:rPr>
          <w:rFonts w:ascii="仿宋" w:eastAsia="仿宋" w:hAnsi="仿宋" w:cs="楷体" w:hint="eastAsia"/>
          <w:kern w:val="24"/>
          <w:sz w:val="32"/>
          <w:szCs w:val="32"/>
        </w:rPr>
        <w:t xml:space="preserve"> 申请人选房后，需支付合同租金，目前以20元/平方米计，如遇公租房租金调整另行通知。租金补贴比例根据上海市教委和学校相关政策执行。</w:t>
      </w:r>
    </w:p>
    <w:p w14:paraId="3225DB61" w14:textId="2EE18DB8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第十</w:t>
      </w:r>
      <w:r>
        <w:rPr>
          <w:rFonts w:ascii="仿宋" w:eastAsia="仿宋" w:hAnsi="仿宋" w:cs="楷体" w:hint="eastAsia"/>
          <w:b/>
          <w:kern w:val="24"/>
          <w:sz w:val="32"/>
          <w:szCs w:val="32"/>
        </w:rPr>
        <w:t>三</w:t>
      </w: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 xml:space="preserve">条 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申请人凭学校出具的选房通知单到公租房管理中心办理入住手续。</w:t>
      </w:r>
    </w:p>
    <w:p w14:paraId="715DD4B4" w14:textId="77777777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楷体"/>
          <w:kern w:val="24"/>
          <w:sz w:val="32"/>
          <w:szCs w:val="32"/>
          <w:lang w:val="zh-CN"/>
        </w:rPr>
      </w:pPr>
    </w:p>
    <w:p w14:paraId="596A3D96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bCs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第六章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 xml:space="preserve"> </w:t>
      </w:r>
      <w:r>
        <w:rPr>
          <w:rFonts w:ascii="仿宋" w:eastAsia="仿宋" w:hAnsi="仿宋" w:cs="黑体" w:hint="eastAsia"/>
          <w:b/>
          <w:bCs/>
          <w:kern w:val="24"/>
          <w:sz w:val="32"/>
          <w:szCs w:val="32"/>
          <w:lang w:val="zh-CN"/>
        </w:rPr>
        <w:t>租赁期限</w:t>
      </w:r>
    </w:p>
    <w:p w14:paraId="5BC9863F" w14:textId="1EB185BB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第十</w:t>
      </w:r>
      <w:r>
        <w:rPr>
          <w:rFonts w:ascii="仿宋" w:eastAsia="仿宋" w:hAnsi="仿宋" w:cs="楷体" w:hint="eastAsia"/>
          <w:b/>
          <w:kern w:val="24"/>
          <w:sz w:val="32"/>
          <w:szCs w:val="32"/>
        </w:rPr>
        <w:t>四</w:t>
      </w: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条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 xml:space="preserve"> 入住人累计租赁公租房满</w:t>
      </w:r>
      <w:r>
        <w:rPr>
          <w:rFonts w:ascii="仿宋" w:eastAsia="仿宋" w:hAnsi="仿宋" w:cs="楷体"/>
          <w:kern w:val="24"/>
          <w:sz w:val="32"/>
          <w:szCs w:val="32"/>
        </w:rPr>
        <w:t>6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年后，不再享受上海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lastRenderedPageBreak/>
        <w:t>市公租房保障，住房保障机构不再受理公租房准入资格申请。</w:t>
      </w:r>
    </w:p>
    <w:p w14:paraId="5D300829" w14:textId="6C963A46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第十</w:t>
      </w:r>
      <w:r>
        <w:rPr>
          <w:rFonts w:ascii="仿宋" w:eastAsia="仿宋" w:hAnsi="仿宋" w:cs="楷体" w:hint="eastAsia"/>
          <w:b/>
          <w:kern w:val="24"/>
          <w:sz w:val="32"/>
          <w:szCs w:val="32"/>
        </w:rPr>
        <w:t>五</w:t>
      </w: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条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 xml:space="preserve"> 入住人应与公租房出租人和学校签订住房租赁合同，合同期限</w:t>
      </w:r>
      <w:r>
        <w:rPr>
          <w:rFonts w:ascii="仿宋" w:eastAsia="仿宋" w:hAnsi="仿宋" w:cs="楷体" w:hint="eastAsia"/>
          <w:kern w:val="24"/>
          <w:sz w:val="32"/>
          <w:szCs w:val="32"/>
        </w:rPr>
        <w:t>1</w:t>
      </w:r>
      <w:r>
        <w:rPr>
          <w:rFonts w:ascii="仿宋" w:eastAsia="仿宋" w:hAnsi="仿宋" w:cs="楷体" w:hint="eastAsia"/>
          <w:bCs/>
          <w:kern w:val="24"/>
          <w:sz w:val="32"/>
          <w:szCs w:val="32"/>
          <w:lang w:val="zh-CN"/>
        </w:rPr>
        <w:t>年。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合同</w:t>
      </w:r>
      <w:r>
        <w:rPr>
          <w:rFonts w:ascii="仿宋" w:eastAsia="仿宋" w:hAnsi="仿宋" w:cs="楷体" w:hint="eastAsia"/>
          <w:bCs/>
          <w:kern w:val="24"/>
          <w:sz w:val="32"/>
          <w:szCs w:val="32"/>
          <w:lang w:val="zh-CN"/>
        </w:rPr>
        <w:t>期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满且入住人具有公租房准入资格的，可以续签合同。学校公租房租赁期限不超过</w:t>
      </w:r>
      <w:r>
        <w:rPr>
          <w:rFonts w:ascii="仿宋" w:eastAsia="仿宋" w:hAnsi="仿宋" w:cs="楷体"/>
          <w:kern w:val="24"/>
          <w:sz w:val="32"/>
          <w:szCs w:val="32"/>
        </w:rPr>
        <w:t>6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年。</w:t>
      </w:r>
    </w:p>
    <w:p w14:paraId="16B5EE9B" w14:textId="4EF0380E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第十</w:t>
      </w:r>
      <w:r>
        <w:rPr>
          <w:rFonts w:ascii="仿宋" w:eastAsia="仿宋" w:hAnsi="仿宋" w:cs="楷体" w:hint="eastAsia"/>
          <w:b/>
          <w:kern w:val="24"/>
          <w:sz w:val="32"/>
          <w:szCs w:val="32"/>
        </w:rPr>
        <w:t>六</w:t>
      </w: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条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 xml:space="preserve"> 入住人租赁公租房</w:t>
      </w:r>
      <w:r>
        <w:rPr>
          <w:rFonts w:ascii="仿宋" w:eastAsia="仿宋" w:hAnsi="仿宋" w:cs="楷体" w:hint="eastAsia"/>
          <w:kern w:val="24"/>
          <w:sz w:val="32"/>
          <w:szCs w:val="32"/>
        </w:rPr>
        <w:t>超过6年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，</w:t>
      </w:r>
      <w:r>
        <w:rPr>
          <w:rFonts w:ascii="仿宋" w:eastAsia="仿宋" w:hAnsi="仿宋" w:cs="楷体" w:hint="eastAsia"/>
          <w:kern w:val="24"/>
          <w:sz w:val="32"/>
          <w:szCs w:val="32"/>
        </w:rPr>
        <w:t>入住期间未违反有关规定，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在</w:t>
      </w:r>
      <w:r>
        <w:rPr>
          <w:rFonts w:ascii="仿宋" w:eastAsia="仿宋" w:hAnsi="仿宋" w:cs="楷体" w:hint="eastAsia"/>
          <w:kern w:val="24"/>
          <w:sz w:val="32"/>
          <w:szCs w:val="32"/>
        </w:rPr>
        <w:t>公租房资源有空闲的状况下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，可以续签合同1次，</w:t>
      </w:r>
      <w:r>
        <w:rPr>
          <w:rFonts w:ascii="仿宋" w:eastAsia="仿宋" w:hAnsi="仿宋" w:cs="楷体" w:hint="eastAsia"/>
          <w:kern w:val="24"/>
          <w:sz w:val="32"/>
          <w:szCs w:val="32"/>
        </w:rPr>
        <w:t>同时不再享受租金补贴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。</w:t>
      </w:r>
    </w:p>
    <w:p w14:paraId="5C8F5E63" w14:textId="67D5EC8D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楷体"/>
          <w:kern w:val="24"/>
          <w:sz w:val="32"/>
          <w:szCs w:val="32"/>
          <w:lang w:val="zh-CN"/>
        </w:rPr>
      </w:pPr>
    </w:p>
    <w:p w14:paraId="0324F102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楷体"/>
          <w:b/>
          <w:bCs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 xml:space="preserve">第七章 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>退出与过渡</w:t>
      </w:r>
    </w:p>
    <w:p w14:paraId="3B3E8290" w14:textId="0EF22EEC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第十</w:t>
      </w:r>
      <w:r>
        <w:rPr>
          <w:rFonts w:ascii="仿宋" w:eastAsia="仿宋" w:hAnsi="仿宋" w:cs="楷体" w:hint="eastAsia"/>
          <w:b/>
          <w:kern w:val="24"/>
          <w:sz w:val="32"/>
          <w:szCs w:val="32"/>
        </w:rPr>
        <w:t>七</w:t>
      </w: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条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 xml:space="preserve"> 合同规定的租赁期满后，入住人应及时办理退出手续。</w:t>
      </w:r>
    </w:p>
    <w:p w14:paraId="6823A7ED" w14:textId="7BFED85E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>第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</w:rPr>
        <w:t>十八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 xml:space="preserve">条 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入住人离职前应提前清退已经租赁的住房，完成退房手续后方可办理离职。</w:t>
      </w:r>
    </w:p>
    <w:p w14:paraId="3AEE293B" w14:textId="77777777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楷体"/>
          <w:kern w:val="24"/>
          <w:sz w:val="32"/>
          <w:szCs w:val="32"/>
          <w:lang w:val="zh-CN"/>
        </w:rPr>
      </w:pPr>
    </w:p>
    <w:p w14:paraId="410CC2AC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楷体"/>
          <w:b/>
          <w:bCs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第八章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>违约处理</w:t>
      </w:r>
    </w:p>
    <w:p w14:paraId="21951FDF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Cs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</w:t>
      </w:r>
      <w:r>
        <w:rPr>
          <w:rFonts w:ascii="仿宋" w:eastAsia="仿宋" w:hAnsi="仿宋" w:cs="楷体" w:hint="eastAsia"/>
          <w:b/>
          <w:kern w:val="24"/>
          <w:sz w:val="32"/>
          <w:szCs w:val="32"/>
        </w:rPr>
        <w:t>十九</w:t>
      </w: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 xml:space="preserve">条 </w:t>
      </w:r>
      <w:r>
        <w:rPr>
          <w:rFonts w:ascii="仿宋" w:eastAsia="仿宋" w:hAnsi="仿宋" w:cs="楷体" w:hint="eastAsia"/>
          <w:kern w:val="24"/>
          <w:sz w:val="32"/>
          <w:szCs w:val="32"/>
        </w:rPr>
        <w:t>教职工租赁公租房后仅用于本人和家庭使用，严禁转租、转让。一经查实立刻取消租赁资格。</w:t>
      </w:r>
    </w:p>
    <w:p w14:paraId="70F46A40" w14:textId="50FC9A70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>二十</w:t>
      </w: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条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 xml:space="preserve"> 对于未按约定期限缴纳租金的入住人，在逾约定缴费期限</w:t>
      </w:r>
      <w:r>
        <w:rPr>
          <w:rFonts w:ascii="仿宋" w:eastAsia="仿宋" w:hAnsi="仿宋" w:cs="楷体"/>
          <w:kern w:val="24"/>
          <w:sz w:val="32"/>
          <w:szCs w:val="32"/>
        </w:rPr>
        <w:t>1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个月后仍不能全额缴纳租金的，应在</w:t>
      </w:r>
      <w:r>
        <w:rPr>
          <w:rFonts w:ascii="仿宋" w:eastAsia="仿宋" w:hAnsi="仿宋" w:cs="楷体"/>
          <w:kern w:val="24"/>
          <w:sz w:val="32"/>
          <w:szCs w:val="32"/>
        </w:rPr>
        <w:t>1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个月内腾退住房。</w:t>
      </w:r>
    </w:p>
    <w:p w14:paraId="6B9D1AF3" w14:textId="05BD9342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>第二十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</w:rPr>
        <w:t>一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 xml:space="preserve">条 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对于不符合续租条件的入住人，应在租赁合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lastRenderedPageBreak/>
        <w:t>同期满前完成退房手续。</w:t>
      </w:r>
    </w:p>
    <w:p w14:paraId="051FC64E" w14:textId="54C6F2EA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>第二十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</w:rPr>
        <w:t>二</w:t>
      </w:r>
      <w:r>
        <w:rPr>
          <w:rFonts w:ascii="仿宋" w:eastAsia="仿宋" w:hAnsi="仿宋" w:cs="楷体" w:hint="eastAsia"/>
          <w:b/>
          <w:bCs/>
          <w:kern w:val="24"/>
          <w:sz w:val="32"/>
          <w:szCs w:val="32"/>
          <w:lang w:val="zh-CN"/>
        </w:rPr>
        <w:t xml:space="preserve">条 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对于依合同约定拒不腾退住房的入住人，将根据上海市相关规定，严格按合同约定履行，通过司法途径解决，并将依法采取在适当范围内公告通报、纳入个人信用联合征信系统等措施。</w:t>
      </w:r>
    </w:p>
    <w:p w14:paraId="2F0752B6" w14:textId="77777777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楷体"/>
          <w:kern w:val="24"/>
          <w:sz w:val="32"/>
          <w:szCs w:val="32"/>
          <w:lang w:val="zh-CN"/>
        </w:rPr>
      </w:pPr>
    </w:p>
    <w:p w14:paraId="46FCE8AF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楷体"/>
          <w:b/>
          <w:bCs/>
          <w:kern w:val="24"/>
          <w:sz w:val="32"/>
          <w:szCs w:val="32"/>
          <w:lang w:val="zh-CN"/>
        </w:rPr>
      </w:pPr>
      <w:r>
        <w:rPr>
          <w:rFonts w:ascii="仿宋" w:eastAsia="仿宋" w:hAnsi="仿宋" w:cs="楷体" w:hint="eastAsia"/>
          <w:b/>
          <w:kern w:val="24"/>
          <w:sz w:val="32"/>
          <w:szCs w:val="32"/>
          <w:lang w:val="zh-CN"/>
        </w:rPr>
        <w:t>第九章 附则</w:t>
      </w:r>
    </w:p>
    <w:p w14:paraId="6F774FDF" w14:textId="77777777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Calibri"/>
          <w:b/>
          <w:kern w:val="24"/>
          <w:sz w:val="32"/>
          <w:szCs w:val="32"/>
        </w:rPr>
      </w:pPr>
      <w:r>
        <w:rPr>
          <w:rFonts w:ascii="仿宋" w:eastAsia="仿宋" w:hAnsi="仿宋" w:cs="Calibri" w:hint="eastAsia"/>
          <w:b/>
          <w:kern w:val="24"/>
          <w:sz w:val="32"/>
          <w:szCs w:val="32"/>
        </w:rPr>
        <w:t xml:space="preserve">第二十三条 </w:t>
      </w:r>
      <w:r w:rsidRPr="00EE41B1">
        <w:rPr>
          <w:rFonts w:ascii="仿宋" w:eastAsia="仿宋" w:hAnsi="仿宋" w:cs="Calibri"/>
          <w:bCs/>
          <w:kern w:val="24"/>
          <w:sz w:val="32"/>
          <w:szCs w:val="32"/>
        </w:rPr>
        <w:t xml:space="preserve"> </w:t>
      </w:r>
      <w:r w:rsidRPr="00EE41B1">
        <w:rPr>
          <w:rFonts w:ascii="仿宋" w:eastAsia="仿宋" w:hAnsi="仿宋" w:cs="Calibri" w:hint="eastAsia"/>
          <w:bCs/>
          <w:kern w:val="24"/>
          <w:sz w:val="32"/>
          <w:szCs w:val="32"/>
        </w:rPr>
        <w:t>租赁人</w:t>
      </w:r>
      <w:r>
        <w:rPr>
          <w:rFonts w:ascii="仿宋" w:eastAsia="仿宋" w:hAnsi="仿宋" w:cs="Calibri" w:hint="eastAsia"/>
          <w:bCs/>
          <w:kern w:val="24"/>
          <w:sz w:val="32"/>
          <w:szCs w:val="32"/>
        </w:rPr>
        <w:t>承租期间如遇“租转售”，租赁合同自然终止。</w:t>
      </w:r>
    </w:p>
    <w:p w14:paraId="4F401718" w14:textId="6F61CDBA" w:rsidR="00DB1F2D" w:rsidRDefault="007D505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Calibri"/>
          <w:kern w:val="24"/>
          <w:sz w:val="32"/>
          <w:szCs w:val="32"/>
          <w:lang w:val="zh-CN"/>
        </w:rPr>
      </w:pPr>
      <w:r>
        <w:rPr>
          <w:rFonts w:ascii="仿宋" w:eastAsia="仿宋" w:hAnsi="仿宋" w:cs="Calibri" w:hint="eastAsia"/>
          <w:b/>
          <w:kern w:val="24"/>
          <w:sz w:val="32"/>
          <w:szCs w:val="32"/>
          <w:lang w:val="zh-CN"/>
        </w:rPr>
        <w:t>第二十</w:t>
      </w:r>
      <w:r>
        <w:rPr>
          <w:rFonts w:ascii="仿宋" w:eastAsia="仿宋" w:hAnsi="仿宋" w:cs="Calibri" w:hint="eastAsia"/>
          <w:b/>
          <w:kern w:val="24"/>
          <w:sz w:val="32"/>
          <w:szCs w:val="32"/>
        </w:rPr>
        <w:t>四</w:t>
      </w:r>
      <w:r>
        <w:rPr>
          <w:rFonts w:ascii="仿宋" w:eastAsia="仿宋" w:hAnsi="仿宋" w:cs="Calibri" w:hint="eastAsia"/>
          <w:b/>
          <w:kern w:val="24"/>
          <w:sz w:val="32"/>
          <w:szCs w:val="32"/>
          <w:lang w:val="zh-CN"/>
        </w:rPr>
        <w:t>条</w:t>
      </w:r>
      <w:r>
        <w:rPr>
          <w:rFonts w:ascii="仿宋" w:eastAsia="仿宋" w:hAnsi="仿宋" w:cs="Calibri" w:hint="eastAsia"/>
          <w:kern w:val="24"/>
          <w:sz w:val="32"/>
          <w:szCs w:val="32"/>
          <w:lang w:val="zh-CN"/>
        </w:rPr>
        <w:t xml:space="preserve"> 本办法由</w:t>
      </w:r>
      <w:r>
        <w:rPr>
          <w:rFonts w:ascii="仿宋" w:eastAsia="仿宋" w:hAnsi="仿宋" w:cs="楷体" w:hint="eastAsia"/>
          <w:kern w:val="24"/>
          <w:sz w:val="32"/>
          <w:szCs w:val="32"/>
          <w:lang w:val="zh-CN"/>
        </w:rPr>
        <w:t>学校人力资源处</w:t>
      </w:r>
      <w:r>
        <w:rPr>
          <w:rFonts w:ascii="仿宋" w:eastAsia="仿宋" w:hAnsi="仿宋" w:cs="Calibri" w:hint="eastAsia"/>
          <w:kern w:val="24"/>
          <w:sz w:val="32"/>
          <w:szCs w:val="32"/>
          <w:lang w:val="zh-CN"/>
        </w:rPr>
        <w:t>负责解释，自发布之日起执行。</w:t>
      </w:r>
    </w:p>
    <w:p w14:paraId="68C2E1F0" w14:textId="77777777" w:rsidR="00DB1F2D" w:rsidRDefault="00DB1F2D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kern w:val="24"/>
          <w:sz w:val="32"/>
          <w:szCs w:val="32"/>
          <w:lang w:val="zh-CN"/>
        </w:rPr>
      </w:pPr>
    </w:p>
    <w:p w14:paraId="17629572" w14:textId="77777777" w:rsidR="00DB1F2D" w:rsidRDefault="00DB1F2D">
      <w:pPr>
        <w:rPr>
          <w:rFonts w:ascii="仿宋" w:eastAsia="仿宋" w:hAnsi="仿宋"/>
          <w:sz w:val="32"/>
          <w:szCs w:val="32"/>
        </w:rPr>
      </w:pPr>
    </w:p>
    <w:sectPr w:rsidR="00DB1F2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010C" w14:textId="77777777" w:rsidR="001463FA" w:rsidRDefault="001463FA" w:rsidP="00ED5EBD">
      <w:r>
        <w:separator/>
      </w:r>
    </w:p>
  </w:endnote>
  <w:endnote w:type="continuationSeparator" w:id="0">
    <w:p w14:paraId="57F16B0E" w14:textId="77777777" w:rsidR="001463FA" w:rsidRDefault="001463FA" w:rsidP="00E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B16B" w14:textId="77777777" w:rsidR="001463FA" w:rsidRDefault="001463FA" w:rsidP="00ED5EBD">
      <w:r>
        <w:separator/>
      </w:r>
    </w:p>
  </w:footnote>
  <w:footnote w:type="continuationSeparator" w:id="0">
    <w:p w14:paraId="3CD5E664" w14:textId="77777777" w:rsidR="001463FA" w:rsidRDefault="001463FA" w:rsidP="00ED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1D"/>
    <w:rsid w:val="00040C20"/>
    <w:rsid w:val="00056E8C"/>
    <w:rsid w:val="000B5CB5"/>
    <w:rsid w:val="000D72FC"/>
    <w:rsid w:val="001463FA"/>
    <w:rsid w:val="001731EB"/>
    <w:rsid w:val="00203112"/>
    <w:rsid w:val="00203D7E"/>
    <w:rsid w:val="00292F64"/>
    <w:rsid w:val="00297D71"/>
    <w:rsid w:val="0035745F"/>
    <w:rsid w:val="003773AB"/>
    <w:rsid w:val="004376D2"/>
    <w:rsid w:val="004464FB"/>
    <w:rsid w:val="00597CEC"/>
    <w:rsid w:val="005F3536"/>
    <w:rsid w:val="006A27F9"/>
    <w:rsid w:val="006B5645"/>
    <w:rsid w:val="006D5675"/>
    <w:rsid w:val="006E21AF"/>
    <w:rsid w:val="007257FC"/>
    <w:rsid w:val="0073090C"/>
    <w:rsid w:val="007D5053"/>
    <w:rsid w:val="0083175D"/>
    <w:rsid w:val="00872111"/>
    <w:rsid w:val="008906F6"/>
    <w:rsid w:val="008B2494"/>
    <w:rsid w:val="00A7783F"/>
    <w:rsid w:val="00AA3F3F"/>
    <w:rsid w:val="00BB5746"/>
    <w:rsid w:val="00C326ED"/>
    <w:rsid w:val="00D15E01"/>
    <w:rsid w:val="00D42499"/>
    <w:rsid w:val="00D55E16"/>
    <w:rsid w:val="00D748C4"/>
    <w:rsid w:val="00D97F1D"/>
    <w:rsid w:val="00DB1F2D"/>
    <w:rsid w:val="00E506DB"/>
    <w:rsid w:val="00E93F46"/>
    <w:rsid w:val="00E96517"/>
    <w:rsid w:val="00ED5EBD"/>
    <w:rsid w:val="00EE41B1"/>
    <w:rsid w:val="00EE50C3"/>
    <w:rsid w:val="00F47F0C"/>
    <w:rsid w:val="00FA5161"/>
    <w:rsid w:val="00FE29C5"/>
    <w:rsid w:val="4B556F74"/>
    <w:rsid w:val="4F88416B"/>
    <w:rsid w:val="506B4D93"/>
    <w:rsid w:val="50D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67248"/>
  <w15:docId w15:val="{30F9F7F4-0E34-45B4-BA9B-FE51BF4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Xuan</dc:creator>
  <cp:lastModifiedBy>刘智英(31134)</cp:lastModifiedBy>
  <cp:revision>3</cp:revision>
  <dcterms:created xsi:type="dcterms:W3CDTF">2021-05-10T06:45:00Z</dcterms:created>
  <dcterms:modified xsi:type="dcterms:W3CDTF">2021-05-10T06:45:00Z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A62F9777756E4060B94B691B34347E07</vt:lpwstr>
  </property>
</Properties>
</file>