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56" w:rsidRPr="008A1873" w:rsidRDefault="001F6F56" w:rsidP="001F6F56">
      <w:pPr>
        <w:widowControl/>
        <w:jc w:val="center"/>
        <w:outlineLvl w:val="0"/>
        <w:rPr>
          <w:rFonts w:ascii="宋体" w:eastAsia="宋体" w:hAnsi="宋体" w:cs="宋体"/>
          <w:color w:val="000000"/>
          <w:kern w:val="36"/>
          <w:sz w:val="28"/>
          <w:szCs w:val="33"/>
        </w:rPr>
      </w:pPr>
      <w:bookmarkStart w:id="0" w:name="_GoBack"/>
      <w:r w:rsidRPr="008A1873">
        <w:rPr>
          <w:rFonts w:ascii="宋体" w:eastAsia="宋体" w:hAnsi="宋体" w:cs="宋体"/>
          <w:color w:val="000000"/>
          <w:kern w:val="36"/>
          <w:sz w:val="28"/>
          <w:szCs w:val="33"/>
        </w:rPr>
        <w:t>韩国互换奖学金应提交的对外联系材料及说明</w:t>
      </w:r>
    </w:p>
    <w:p w:rsidR="001F6F56" w:rsidRPr="008A1873" w:rsidRDefault="001F6F56" w:rsidP="001F6F56">
      <w:pPr>
        <w:widowControl/>
        <w:shd w:val="clear" w:color="auto" w:fill="FFFFFF"/>
        <w:spacing w:line="432" w:lineRule="atLeast"/>
        <w:ind w:firstLine="482"/>
        <w:jc w:val="left"/>
        <w:rPr>
          <w:rFonts w:ascii="宋体" w:eastAsia="宋体" w:hAnsi="宋体" w:cs="宋体"/>
          <w:color w:val="000000"/>
          <w:kern w:val="0"/>
          <w:szCs w:val="24"/>
        </w:rPr>
      </w:pPr>
      <w:r w:rsidRPr="008A1873">
        <w:rPr>
          <w:rFonts w:ascii="宋体" w:eastAsia="宋体" w:hAnsi="宋体" w:cs="宋体"/>
          <w:b/>
          <w:bCs/>
          <w:color w:val="000000"/>
          <w:kern w:val="0"/>
          <w:szCs w:val="24"/>
        </w:rPr>
        <w:t>一、与有关国家互换奖学金申请书封面及目录</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对外联系材料共须提交纸质版四册（</w:t>
      </w:r>
      <w:proofErr w:type="gramStart"/>
      <w:r w:rsidRPr="008A1873">
        <w:rPr>
          <w:rFonts w:ascii="宋体" w:eastAsia="宋体" w:hAnsi="宋体" w:cs="宋体"/>
          <w:color w:val="000000"/>
          <w:kern w:val="0"/>
          <w:szCs w:val="24"/>
        </w:rPr>
        <w:t>左侧胶订</w:t>
      </w:r>
      <w:proofErr w:type="gramEnd"/>
      <w:r w:rsidRPr="008A1873">
        <w:rPr>
          <w:rFonts w:ascii="宋体" w:eastAsia="宋体" w:hAnsi="宋体" w:cs="宋体"/>
          <w:color w:val="000000"/>
          <w:kern w:val="0"/>
          <w:szCs w:val="24"/>
        </w:rPr>
        <w:t>）封面应用耐磨硬纸打印，用中/英文对照填写（参照对外联系材料专用表格所附样式）。</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目录应根据自身材料具体情况自行编写。册内材料按目录排序并自行在每页底部中间位置手工书写实际页码。</w:t>
      </w:r>
    </w:p>
    <w:p w:rsidR="001F6F56" w:rsidRPr="008A1873" w:rsidRDefault="001F6F56" w:rsidP="001F6F56">
      <w:pPr>
        <w:widowControl/>
        <w:shd w:val="clear" w:color="auto" w:fill="FFFFFF"/>
        <w:spacing w:line="432" w:lineRule="atLeast"/>
        <w:ind w:firstLine="482"/>
        <w:jc w:val="left"/>
        <w:rPr>
          <w:rFonts w:ascii="宋体" w:eastAsia="宋体" w:hAnsi="宋体" w:cs="宋体"/>
          <w:color w:val="000000"/>
          <w:kern w:val="0"/>
          <w:szCs w:val="24"/>
        </w:rPr>
      </w:pPr>
      <w:r w:rsidRPr="008A1873">
        <w:rPr>
          <w:rFonts w:ascii="宋体" w:eastAsia="宋体" w:hAnsi="宋体" w:cs="宋体"/>
          <w:b/>
          <w:bCs/>
          <w:color w:val="000000"/>
          <w:kern w:val="0"/>
          <w:szCs w:val="24"/>
        </w:rPr>
        <w:t>二、相关材料说明</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以下材料均须用A4纸复印或打印，用英语</w:t>
      </w:r>
      <w:proofErr w:type="gramStart"/>
      <w:r w:rsidRPr="008A1873">
        <w:rPr>
          <w:rFonts w:ascii="宋体" w:eastAsia="宋体" w:hAnsi="宋体" w:cs="宋体"/>
          <w:color w:val="000000"/>
          <w:kern w:val="0"/>
          <w:szCs w:val="24"/>
        </w:rPr>
        <w:t>或韩语</w:t>
      </w:r>
      <w:proofErr w:type="gramEnd"/>
      <w:r w:rsidRPr="008A1873">
        <w:rPr>
          <w:rFonts w:ascii="宋体" w:eastAsia="宋体" w:hAnsi="宋体" w:cs="宋体"/>
          <w:color w:val="000000"/>
          <w:kern w:val="0"/>
          <w:szCs w:val="24"/>
        </w:rPr>
        <w:t>填写，中文材料须翻译成英语</w:t>
      </w:r>
      <w:proofErr w:type="gramStart"/>
      <w:r w:rsidRPr="008A1873">
        <w:rPr>
          <w:rFonts w:ascii="宋体" w:eastAsia="宋体" w:hAnsi="宋体" w:cs="宋体"/>
          <w:color w:val="000000"/>
          <w:kern w:val="0"/>
          <w:szCs w:val="24"/>
        </w:rPr>
        <w:t>或韩语</w:t>
      </w:r>
      <w:proofErr w:type="gramEnd"/>
      <w:r w:rsidRPr="008A1873">
        <w:rPr>
          <w:rFonts w:ascii="宋体" w:eastAsia="宋体" w:hAnsi="宋体" w:cs="宋体"/>
          <w:color w:val="000000"/>
          <w:kern w:val="0"/>
          <w:szCs w:val="24"/>
        </w:rPr>
        <w:t>并加盖认证章；提交时请按①-?顺序装订成一式四册，其中一册为原件，其他三册均为复印件，并在每册封面右上角注明原件或复印件字样；所递交的材料其中①-⑥按照附件中固定格式表格填写。不接收未装订成册的申报材料。</w:t>
      </w:r>
      <w:r w:rsidRPr="008A1873">
        <w:rPr>
          <w:rFonts w:ascii="宋体" w:eastAsia="宋体" w:hAnsi="宋体" w:cs="宋体"/>
          <w:b/>
          <w:bCs/>
          <w:color w:val="000000"/>
          <w:kern w:val="0"/>
          <w:szCs w:val="24"/>
          <w:u w:val="single"/>
        </w:rPr>
        <w:t>所递交纸质材料一律不退还。</w:t>
      </w:r>
    </w:p>
    <w:p w:rsidR="001F6F56" w:rsidRPr="008A1873" w:rsidRDefault="001F6F56" w:rsidP="001F6F56">
      <w:pPr>
        <w:widowControl/>
        <w:shd w:val="clear" w:color="auto" w:fill="FFFFFF"/>
        <w:spacing w:line="432" w:lineRule="atLeast"/>
        <w:ind w:firstLine="482"/>
        <w:jc w:val="left"/>
        <w:rPr>
          <w:rFonts w:ascii="宋体" w:eastAsia="宋体" w:hAnsi="宋体" w:cs="宋体"/>
          <w:color w:val="000000"/>
          <w:kern w:val="0"/>
          <w:szCs w:val="24"/>
        </w:rPr>
      </w:pPr>
      <w:r w:rsidRPr="008A1873">
        <w:rPr>
          <w:rFonts w:ascii="宋体" w:eastAsia="宋体" w:hAnsi="宋体" w:cs="宋体"/>
          <w:b/>
          <w:bCs/>
          <w:color w:val="000000"/>
          <w:kern w:val="0"/>
          <w:szCs w:val="24"/>
          <w:u w:val="single"/>
        </w:rPr>
        <w:t>除对外联系材料外，申请人还应提交推荐人员信息表。推荐人员信息表由申请人用英语填写后将电子版发送给受理单位进行审核汇总，邮件主题应为“韩国互换奖学金+学校/单位名称+姓名”。如担心获得推荐后有缺漏，可向受理单位发送邮件的同时抄送至ouyafei5@csc.edu.cn，</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① 韩国政府奖学金申请表（详见固定格式表格1）；韩方指定留学院校名单详见http://www.studyinkorea.go.kr。申请时必须填写3所志愿院校，注意不能选择同一所院校的不同专业。</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② 自我介绍（详见固定格式表格2）；</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③ 学习计划（详见固定格式表格3）；</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④ 推荐信：需提交两份，由两位不同教授或领导推荐（详见固定格式表格5），用推荐人所在单位小信封密封，将小信封粘贴于A4纸上后装订于材料中，信封上应有推荐人署名；</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⑤ 誓约书（详见固定格式表格7）；</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⑥ 健康状况自我评价（详见固定格式表格8）；</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⑦ 学历学位证明复印件（均须加盖学校公章）</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自本科起学历学士学位证书复印件； 应届毕业生可由所在院校出具</w:t>
      </w:r>
      <w:proofErr w:type="gramStart"/>
      <w:r w:rsidRPr="008A1873">
        <w:rPr>
          <w:rFonts w:ascii="宋体" w:eastAsia="宋体" w:hAnsi="宋体" w:cs="宋体"/>
          <w:color w:val="000000"/>
          <w:kern w:val="0"/>
          <w:szCs w:val="24"/>
        </w:rPr>
        <w:t>预毕业</w:t>
      </w:r>
      <w:proofErr w:type="gramEnd"/>
      <w:r w:rsidRPr="008A1873">
        <w:rPr>
          <w:rFonts w:ascii="宋体" w:eastAsia="宋体" w:hAnsi="宋体" w:cs="宋体"/>
          <w:color w:val="000000"/>
          <w:kern w:val="0"/>
          <w:szCs w:val="24"/>
        </w:rPr>
        <w:t>证明，并在获得正式学历学位证书后补交。</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⑧ 自本科阶段起成绩单（须记载“平均分数”，加盖学校公章）</w:t>
      </w:r>
    </w:p>
    <w:p w:rsidR="001F6F56" w:rsidRPr="008A1873" w:rsidRDefault="001F6F56" w:rsidP="001F6F56">
      <w:pPr>
        <w:widowControl/>
        <w:shd w:val="clear" w:color="auto" w:fill="FFFFFF"/>
        <w:spacing w:line="432" w:lineRule="atLeast"/>
        <w:ind w:left="840" w:hanging="360"/>
        <w:jc w:val="left"/>
        <w:rPr>
          <w:rFonts w:ascii="宋体" w:eastAsia="宋体" w:hAnsi="宋体" w:cs="宋体"/>
          <w:color w:val="000000"/>
          <w:kern w:val="0"/>
          <w:szCs w:val="24"/>
        </w:rPr>
      </w:pPr>
      <w:r w:rsidRPr="008A1873">
        <w:rPr>
          <w:rFonts w:ascii="宋体" w:eastAsia="宋体" w:hAnsi="宋体" w:cs="宋体"/>
          <w:color w:val="000000"/>
          <w:kern w:val="0"/>
          <w:szCs w:val="24"/>
        </w:rPr>
        <w:t>⑨ 护照个人信息页复印件；</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lastRenderedPageBreak/>
        <w:t>⑩ 申请人及父母的身份证明，该材料须翻译并公证。全家户口本复印件（如为集体户口，可复印本人信息页）及本人与父母的第二代身份证复印件（每份正反面印在A4纸的同一面）。</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11 韩国</w:t>
      </w:r>
      <w:proofErr w:type="gramStart"/>
      <w:r w:rsidRPr="008A1873">
        <w:rPr>
          <w:rFonts w:ascii="宋体" w:eastAsia="宋体" w:hAnsi="宋体" w:cs="宋体"/>
          <w:color w:val="000000"/>
          <w:kern w:val="0"/>
          <w:szCs w:val="24"/>
        </w:rPr>
        <w:t>语能力</w:t>
      </w:r>
      <w:proofErr w:type="gramEnd"/>
      <w:r w:rsidRPr="008A1873">
        <w:rPr>
          <w:rFonts w:ascii="宋体" w:eastAsia="宋体" w:hAnsi="宋体" w:cs="宋体"/>
          <w:color w:val="000000"/>
          <w:kern w:val="0"/>
          <w:szCs w:val="24"/>
        </w:rPr>
        <w:t>考试证书复印件（如无可不附）；</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12 英语能力证书复印件（如无可不附）；</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13 其他获奖证书复印件（包括已发表过的论文稿、获奖情况等，1至2份，如无可不附）；</w:t>
      </w:r>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附件：1.</w:t>
      </w:r>
      <w:hyperlink r:id="rId7" w:tgtFrame="_blank" w:history="1">
        <w:r w:rsidRPr="008A1873">
          <w:rPr>
            <w:rFonts w:ascii="宋体" w:eastAsia="宋体" w:hAnsi="宋体" w:cs="宋体"/>
            <w:color w:val="0000FF"/>
            <w:kern w:val="0"/>
            <w:szCs w:val="24"/>
            <w:u w:val="single"/>
          </w:rPr>
          <w:t>韩国互换奖学金对外联系材料专用表格</w:t>
        </w:r>
      </w:hyperlink>
    </w:p>
    <w:p w:rsidR="001F6F56" w:rsidRPr="008A1873" w:rsidRDefault="001F6F56" w:rsidP="001F6F56">
      <w:pPr>
        <w:widowControl/>
        <w:shd w:val="clear" w:color="auto" w:fill="FFFFFF"/>
        <w:spacing w:line="432" w:lineRule="atLeast"/>
        <w:ind w:firstLine="480"/>
        <w:jc w:val="left"/>
        <w:rPr>
          <w:rFonts w:ascii="宋体" w:eastAsia="宋体" w:hAnsi="宋体" w:cs="宋体"/>
          <w:color w:val="000000"/>
          <w:kern w:val="0"/>
          <w:szCs w:val="24"/>
        </w:rPr>
      </w:pPr>
      <w:r w:rsidRPr="008A1873">
        <w:rPr>
          <w:rFonts w:ascii="宋体" w:eastAsia="宋体" w:hAnsi="宋体" w:cs="宋体"/>
          <w:color w:val="000000"/>
          <w:kern w:val="0"/>
          <w:szCs w:val="24"/>
        </w:rPr>
        <w:t>   </w:t>
      </w:r>
      <w:r w:rsidR="00EC4F0C" w:rsidRPr="008A1873">
        <w:rPr>
          <w:rFonts w:ascii="宋体" w:eastAsia="宋体" w:hAnsi="宋体" w:cs="宋体" w:hint="eastAsia"/>
          <w:color w:val="000000"/>
          <w:kern w:val="0"/>
          <w:szCs w:val="24"/>
        </w:rPr>
        <w:t xml:space="preserve"> </w:t>
      </w:r>
      <w:r w:rsidRPr="008A1873">
        <w:rPr>
          <w:rFonts w:ascii="宋体" w:eastAsia="宋体" w:hAnsi="宋体" w:cs="宋体"/>
          <w:color w:val="000000"/>
          <w:kern w:val="0"/>
          <w:szCs w:val="24"/>
        </w:rPr>
        <w:t>2.</w:t>
      </w:r>
      <w:hyperlink r:id="rId8" w:tgtFrame="_blank" w:history="1">
        <w:r w:rsidRPr="008A1873">
          <w:rPr>
            <w:rFonts w:ascii="宋体" w:eastAsia="宋体" w:hAnsi="宋体" w:cs="宋体"/>
            <w:color w:val="0000FF"/>
            <w:kern w:val="0"/>
            <w:szCs w:val="24"/>
            <w:u w:val="single"/>
          </w:rPr>
          <w:t>韩国互换奖学金推荐人员信息表（受理单位统一提交）</w:t>
        </w:r>
      </w:hyperlink>
    </w:p>
    <w:bookmarkEnd w:id="0"/>
    <w:p w:rsidR="00C212CC" w:rsidRPr="008A1873" w:rsidRDefault="00C212CC">
      <w:pPr>
        <w:rPr>
          <w:sz w:val="18"/>
        </w:rPr>
      </w:pPr>
    </w:p>
    <w:sectPr w:rsidR="00C212CC" w:rsidRPr="008A18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43" w:rsidRDefault="001A1643" w:rsidP="001F6F56">
      <w:r>
        <w:separator/>
      </w:r>
    </w:p>
  </w:endnote>
  <w:endnote w:type="continuationSeparator" w:id="0">
    <w:p w:rsidR="001A1643" w:rsidRDefault="001A1643" w:rsidP="001F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43" w:rsidRDefault="001A1643" w:rsidP="001F6F56">
      <w:r>
        <w:separator/>
      </w:r>
    </w:p>
  </w:footnote>
  <w:footnote w:type="continuationSeparator" w:id="0">
    <w:p w:rsidR="001A1643" w:rsidRDefault="001A1643" w:rsidP="001F6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49"/>
    <w:rsid w:val="00091B49"/>
    <w:rsid w:val="001552A5"/>
    <w:rsid w:val="001A1643"/>
    <w:rsid w:val="001F6F56"/>
    <w:rsid w:val="008A1873"/>
    <w:rsid w:val="00C212CC"/>
    <w:rsid w:val="00EC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F6F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F56"/>
    <w:rPr>
      <w:sz w:val="18"/>
      <w:szCs w:val="18"/>
    </w:rPr>
  </w:style>
  <w:style w:type="paragraph" w:styleId="a4">
    <w:name w:val="footer"/>
    <w:basedOn w:val="a"/>
    <w:link w:val="Char0"/>
    <w:uiPriority w:val="99"/>
    <w:unhideWhenUsed/>
    <w:rsid w:val="001F6F56"/>
    <w:pPr>
      <w:tabs>
        <w:tab w:val="center" w:pos="4153"/>
        <w:tab w:val="right" w:pos="8306"/>
      </w:tabs>
      <w:snapToGrid w:val="0"/>
      <w:jc w:val="left"/>
    </w:pPr>
    <w:rPr>
      <w:sz w:val="18"/>
      <w:szCs w:val="18"/>
    </w:rPr>
  </w:style>
  <w:style w:type="character" w:customStyle="1" w:styleId="Char0">
    <w:name w:val="页脚 Char"/>
    <w:basedOn w:val="a0"/>
    <w:link w:val="a4"/>
    <w:uiPriority w:val="99"/>
    <w:rsid w:val="001F6F56"/>
    <w:rPr>
      <w:sz w:val="18"/>
      <w:szCs w:val="18"/>
    </w:rPr>
  </w:style>
  <w:style w:type="character" w:customStyle="1" w:styleId="1Char">
    <w:name w:val="标题 1 Char"/>
    <w:basedOn w:val="a0"/>
    <w:link w:val="1"/>
    <w:uiPriority w:val="9"/>
    <w:rsid w:val="001F6F56"/>
    <w:rPr>
      <w:rFonts w:ascii="宋体" w:eastAsia="宋体" w:hAnsi="宋体" w:cs="宋体"/>
      <w:b/>
      <w:bCs/>
      <w:kern w:val="36"/>
      <w:sz w:val="48"/>
      <w:szCs w:val="48"/>
    </w:rPr>
  </w:style>
  <w:style w:type="character" w:styleId="a5">
    <w:name w:val="Hyperlink"/>
    <w:basedOn w:val="a0"/>
    <w:uiPriority w:val="99"/>
    <w:semiHidden/>
    <w:unhideWhenUsed/>
    <w:rsid w:val="001F6F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F6F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F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F56"/>
    <w:rPr>
      <w:sz w:val="18"/>
      <w:szCs w:val="18"/>
    </w:rPr>
  </w:style>
  <w:style w:type="paragraph" w:styleId="a4">
    <w:name w:val="footer"/>
    <w:basedOn w:val="a"/>
    <w:link w:val="Char0"/>
    <w:uiPriority w:val="99"/>
    <w:unhideWhenUsed/>
    <w:rsid w:val="001F6F56"/>
    <w:pPr>
      <w:tabs>
        <w:tab w:val="center" w:pos="4153"/>
        <w:tab w:val="right" w:pos="8306"/>
      </w:tabs>
      <w:snapToGrid w:val="0"/>
      <w:jc w:val="left"/>
    </w:pPr>
    <w:rPr>
      <w:sz w:val="18"/>
      <w:szCs w:val="18"/>
    </w:rPr>
  </w:style>
  <w:style w:type="character" w:customStyle="1" w:styleId="Char0">
    <w:name w:val="页脚 Char"/>
    <w:basedOn w:val="a0"/>
    <w:link w:val="a4"/>
    <w:uiPriority w:val="99"/>
    <w:rsid w:val="001F6F56"/>
    <w:rPr>
      <w:sz w:val="18"/>
      <w:szCs w:val="18"/>
    </w:rPr>
  </w:style>
  <w:style w:type="character" w:customStyle="1" w:styleId="1Char">
    <w:name w:val="标题 1 Char"/>
    <w:basedOn w:val="a0"/>
    <w:link w:val="1"/>
    <w:uiPriority w:val="9"/>
    <w:rsid w:val="001F6F56"/>
    <w:rPr>
      <w:rFonts w:ascii="宋体" w:eastAsia="宋体" w:hAnsi="宋体" w:cs="宋体"/>
      <w:b/>
      <w:bCs/>
      <w:kern w:val="36"/>
      <w:sz w:val="48"/>
      <w:szCs w:val="48"/>
    </w:rPr>
  </w:style>
  <w:style w:type="character" w:styleId="a5">
    <w:name w:val="Hyperlink"/>
    <w:basedOn w:val="a0"/>
    <w:uiPriority w:val="99"/>
    <w:semiHidden/>
    <w:unhideWhenUsed/>
    <w:rsid w:val="001F6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733908">
      <w:bodyDiv w:val="1"/>
      <w:marLeft w:val="0"/>
      <w:marRight w:val="0"/>
      <w:marTop w:val="0"/>
      <w:marBottom w:val="0"/>
      <w:divBdr>
        <w:top w:val="none" w:sz="0" w:space="0" w:color="auto"/>
        <w:left w:val="none" w:sz="0" w:space="0" w:color="auto"/>
        <w:bottom w:val="none" w:sz="0" w:space="0" w:color="auto"/>
        <w:right w:val="none" w:sz="0" w:space="0" w:color="auto"/>
      </w:divBdr>
      <w:divsChild>
        <w:div w:id="937830130">
          <w:marLeft w:val="0"/>
          <w:marRight w:val="0"/>
          <w:marTop w:val="0"/>
          <w:marBottom w:val="0"/>
          <w:divBdr>
            <w:top w:val="none" w:sz="0" w:space="0" w:color="auto"/>
            <w:left w:val="none" w:sz="0" w:space="0" w:color="auto"/>
            <w:bottom w:val="single" w:sz="36" w:space="15" w:color="EBEBEB"/>
            <w:right w:val="none" w:sz="0" w:space="0" w:color="auto"/>
          </w:divBdr>
        </w:div>
        <w:div w:id="1603683732">
          <w:marLeft w:val="0"/>
          <w:marRight w:val="0"/>
          <w:marTop w:val="0"/>
          <w:marBottom w:val="0"/>
          <w:divBdr>
            <w:top w:val="none" w:sz="0" w:space="0" w:color="auto"/>
            <w:left w:val="none" w:sz="0" w:space="0" w:color="auto"/>
            <w:bottom w:val="none" w:sz="0" w:space="0" w:color="auto"/>
            <w:right w:val="none" w:sz="0" w:space="0" w:color="auto"/>
          </w:divBdr>
          <w:divsChild>
            <w:div w:id="5254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ttached/file/20210225/20210225195846_8932.zip" TargetMode="External"/><Relationship Id="rId3" Type="http://schemas.openxmlformats.org/officeDocument/2006/relationships/settings" Target="settings.xml"/><Relationship Id="rId7" Type="http://schemas.openxmlformats.org/officeDocument/2006/relationships/hyperlink" Target="https://www.csc.edu.cn/attached/file/20210225/20210225195825_6432.z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SDJU</dc:creator>
  <cp:keywords/>
  <dc:description/>
  <cp:lastModifiedBy>SDJU</cp:lastModifiedBy>
  <cp:revision>4</cp:revision>
  <dcterms:created xsi:type="dcterms:W3CDTF">2021-03-08T06:24:00Z</dcterms:created>
  <dcterms:modified xsi:type="dcterms:W3CDTF">2021-03-08T06:26:00Z</dcterms:modified>
</cp:coreProperties>
</file>