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14" w:rsidRPr="0018500A" w:rsidRDefault="009C7F14" w:rsidP="009C7F14">
      <w:pPr>
        <w:pStyle w:val="a3"/>
      </w:pPr>
      <w:bookmarkStart w:id="0" w:name="_Toc179303921"/>
      <w:r w:rsidRPr="0018500A">
        <w:rPr>
          <w:rFonts w:hint="eastAsia"/>
        </w:rPr>
        <w:t>上海电机学院学生学费减免实施办法</w:t>
      </w:r>
      <w:bookmarkEnd w:id="0"/>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学费</w:t>
      </w:r>
      <w:bookmarkStart w:id="1" w:name="OLE_LINK84"/>
      <w:bookmarkStart w:id="2" w:name="OLE_LINK85"/>
      <w:r w:rsidRPr="001129A0">
        <w:rPr>
          <w:rFonts w:ascii="仿宋" w:eastAsia="仿宋" w:hAnsi="仿宋" w:hint="eastAsia"/>
          <w:sz w:val="28"/>
          <w:szCs w:val="28"/>
        </w:rPr>
        <w:t>减免是对部分确因经济条件所限，缴纳学费或生活非常有困难的学生实行的一项助学政策。为进一步做好我校学生学费减免工作，确保公平、公正的分配学校及国家资源，特制定本办法。</w:t>
      </w:r>
    </w:p>
    <w:bookmarkEnd w:id="1"/>
    <w:bookmarkEnd w:id="2"/>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一、申请对象</w:t>
      </w:r>
      <w:r w:rsidRPr="001129A0">
        <w:rPr>
          <w:rFonts w:ascii="仿宋" w:eastAsia="仿宋" w:hAnsi="仿宋" w:hint="eastAsia"/>
          <w:sz w:val="28"/>
          <w:szCs w:val="28"/>
        </w:rPr>
        <w:tab/>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本校在籍在读的全日制中国籍本专科生、预科生。</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二、申请条件</w:t>
      </w:r>
    </w:p>
    <w:p w:rsidR="009C7F14" w:rsidRPr="00C5131C" w:rsidRDefault="009C7F14" w:rsidP="009C7F14">
      <w:pPr>
        <w:widowControl/>
        <w:spacing w:line="480" w:lineRule="exact"/>
        <w:ind w:firstLineChars="200" w:firstLine="560"/>
        <w:rPr>
          <w:rFonts w:ascii="仿宋" w:eastAsia="仿宋" w:hAnsi="仿宋"/>
          <w:sz w:val="28"/>
          <w:szCs w:val="28"/>
        </w:rPr>
      </w:pPr>
      <w:r w:rsidRPr="00C5131C">
        <w:rPr>
          <w:rFonts w:ascii="仿宋" w:eastAsia="仿宋" w:hAnsi="仿宋" w:hint="eastAsia"/>
          <w:sz w:val="28"/>
          <w:szCs w:val="28"/>
        </w:rPr>
        <w:t>热爱社会主义祖国，拥护中国共产党的领导；遵守宪法和法律，遵守学校规章制度；诚实守信，道德品质优秀，学习努力，且符合下列条件之一的，可以申请学费减免：</w:t>
      </w:r>
    </w:p>
    <w:p w:rsidR="009C7F14" w:rsidRDefault="009C7F14" w:rsidP="009C7F14">
      <w:pPr>
        <w:widowControl/>
        <w:spacing w:line="480" w:lineRule="exact"/>
        <w:ind w:firstLineChars="200" w:firstLine="560"/>
        <w:rPr>
          <w:rFonts w:ascii="仿宋" w:eastAsia="仿宋" w:hAnsi="仿宋"/>
          <w:sz w:val="28"/>
          <w:szCs w:val="28"/>
        </w:rPr>
      </w:pPr>
      <w:r w:rsidRPr="00C5131C">
        <w:rPr>
          <w:rFonts w:ascii="仿宋" w:eastAsia="仿宋" w:hAnsi="仿宋" w:hint="eastAsia"/>
          <w:sz w:val="28"/>
          <w:szCs w:val="28"/>
        </w:rPr>
        <w:t>1.</w:t>
      </w:r>
      <w:bookmarkStart w:id="3" w:name="OLE_LINK10"/>
      <w:bookmarkStart w:id="4" w:name="OLE_LINK11"/>
      <w:r w:rsidRPr="00C5131C">
        <w:rPr>
          <w:rFonts w:ascii="仿宋" w:eastAsia="仿宋" w:hAnsi="仿宋" w:hint="eastAsia"/>
          <w:sz w:val="28"/>
          <w:szCs w:val="28"/>
        </w:rPr>
        <w:t xml:space="preserve"> 家庭经济困难的烈士子女、优抚家庭子女、孤残学生；</w:t>
      </w:r>
    </w:p>
    <w:bookmarkEnd w:id="3"/>
    <w:bookmarkEnd w:id="4"/>
    <w:p w:rsidR="009C7F14" w:rsidRDefault="009C7F14" w:rsidP="009C7F14">
      <w:pPr>
        <w:widowControl/>
        <w:spacing w:line="480" w:lineRule="exact"/>
        <w:ind w:firstLineChars="200" w:firstLine="560"/>
        <w:rPr>
          <w:rFonts w:ascii="仿宋" w:eastAsia="仿宋" w:hAnsi="仿宋"/>
          <w:sz w:val="28"/>
          <w:szCs w:val="28"/>
        </w:rPr>
      </w:pPr>
      <w:r w:rsidRPr="00C5131C">
        <w:rPr>
          <w:rFonts w:ascii="仿宋" w:eastAsia="仿宋" w:hAnsi="仿宋" w:hint="eastAsia"/>
          <w:sz w:val="28"/>
          <w:szCs w:val="28"/>
        </w:rPr>
        <w:t>2. 突发重大事因导致家庭经济特别困难并经学校认定的学生。</w:t>
      </w:r>
    </w:p>
    <w:p w:rsidR="009C7F14" w:rsidRPr="001129A0" w:rsidRDefault="009C7F14" w:rsidP="009C7F14">
      <w:pPr>
        <w:widowControl/>
        <w:spacing w:line="480" w:lineRule="exact"/>
        <w:ind w:leftChars="100" w:left="210" w:firstLineChars="100" w:firstLine="280"/>
        <w:rPr>
          <w:rFonts w:ascii="仿宋" w:eastAsia="仿宋" w:hAnsi="仿宋"/>
          <w:sz w:val="28"/>
          <w:szCs w:val="28"/>
        </w:rPr>
      </w:pPr>
      <w:r w:rsidRPr="001129A0">
        <w:rPr>
          <w:rFonts w:ascii="仿宋" w:eastAsia="仿宋" w:hAnsi="仿宋" w:hint="eastAsia"/>
          <w:sz w:val="28"/>
          <w:szCs w:val="28"/>
        </w:rPr>
        <w:t>三、减免金额</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学费</w:t>
      </w:r>
      <w:proofErr w:type="gramStart"/>
      <w:r w:rsidRPr="001129A0">
        <w:rPr>
          <w:rFonts w:ascii="仿宋" w:eastAsia="仿宋" w:hAnsi="仿宋" w:hint="eastAsia"/>
          <w:sz w:val="28"/>
          <w:szCs w:val="28"/>
        </w:rPr>
        <w:t>减免分</w:t>
      </w:r>
      <w:proofErr w:type="gramEnd"/>
      <w:r w:rsidRPr="001129A0">
        <w:rPr>
          <w:rFonts w:ascii="仿宋" w:eastAsia="仿宋" w:hAnsi="仿宋" w:hint="eastAsia"/>
          <w:sz w:val="28"/>
          <w:szCs w:val="28"/>
        </w:rPr>
        <w:t>两档，一档为当年应付学费的100%，二档为当年应付学费的50%，具体由校大学生资助工作领导小组审核确定。</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四、需提供的材料</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1. 学费减免申请表；</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2. 孤儿、残疾人证、</w:t>
      </w:r>
      <w:proofErr w:type="gramStart"/>
      <w:r w:rsidRPr="001129A0">
        <w:rPr>
          <w:rFonts w:ascii="仿宋" w:eastAsia="仿宋" w:hAnsi="仿宋" w:hint="eastAsia"/>
          <w:sz w:val="28"/>
          <w:szCs w:val="28"/>
        </w:rPr>
        <w:t>残疾军</w:t>
      </w:r>
      <w:proofErr w:type="gramEnd"/>
      <w:r w:rsidRPr="001129A0">
        <w:rPr>
          <w:rFonts w:ascii="仿宋" w:eastAsia="仿宋" w:hAnsi="仿宋" w:hint="eastAsia"/>
          <w:sz w:val="28"/>
          <w:szCs w:val="28"/>
        </w:rPr>
        <w:t>人证、烈士子女或优抚家庭子女等证明；</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3. 家庭经济特别困难的其他证明。</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五、申请程序</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1. 符合减免条件的学生于每学年9月初在校完成家庭经济困难学生认定后，本人填写《学生学费减免申请表》提出申请，并附有关证明后交各二级学院；</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2. 各二级学院根据分档具体标准，对本部门申请学费减免学生进行初审并提出具体减免</w:t>
      </w:r>
      <w:proofErr w:type="gramStart"/>
      <w:r w:rsidRPr="001129A0">
        <w:rPr>
          <w:rFonts w:ascii="仿宋" w:eastAsia="仿宋" w:hAnsi="仿宋" w:hint="eastAsia"/>
          <w:sz w:val="28"/>
          <w:szCs w:val="28"/>
        </w:rPr>
        <w:t>等级报校大学生</w:t>
      </w:r>
      <w:proofErr w:type="gramEnd"/>
      <w:r w:rsidRPr="001129A0">
        <w:rPr>
          <w:rFonts w:ascii="仿宋" w:eastAsia="仿宋" w:hAnsi="仿宋" w:hint="eastAsia"/>
          <w:sz w:val="28"/>
          <w:szCs w:val="28"/>
        </w:rPr>
        <w:t>资助中心；</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3. 校大学生资助中心对各二级学院上报学费减免名单及等级进行复审后提交校大学生资助工作领导小组；</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lastRenderedPageBreak/>
        <w:t>4. 校大学生资助工作领导小组审议通过后公示。</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六、其他说明</w:t>
      </w:r>
    </w:p>
    <w:p w:rsidR="009C7F14" w:rsidRPr="001129A0" w:rsidRDefault="009C7F14" w:rsidP="009C7F14">
      <w:pPr>
        <w:widowControl/>
        <w:spacing w:line="480" w:lineRule="exact"/>
        <w:ind w:firstLineChars="200" w:firstLine="560"/>
        <w:rPr>
          <w:rFonts w:ascii="仿宋" w:eastAsia="仿宋" w:hAnsi="仿宋"/>
          <w:sz w:val="28"/>
          <w:szCs w:val="28"/>
        </w:rPr>
      </w:pPr>
      <w:r w:rsidRPr="001129A0">
        <w:rPr>
          <w:rFonts w:ascii="仿宋" w:eastAsia="仿宋" w:hAnsi="仿宋" w:hint="eastAsia"/>
          <w:sz w:val="28"/>
          <w:szCs w:val="28"/>
        </w:rPr>
        <w:t>1. 各学院要加强对享受学费减免的学生的教育和管理，引导他们树立正确的世界观、人生观和价值观，引导他们正确面对困难、勇于战胜困难，引导他们积极参加各类社会实践活动和志愿服务，帮助他们在德、智、体、美、</w:t>
      </w:r>
      <w:proofErr w:type="gramStart"/>
      <w:r w:rsidRPr="001129A0">
        <w:rPr>
          <w:rFonts w:ascii="仿宋" w:eastAsia="仿宋" w:hAnsi="仿宋" w:hint="eastAsia"/>
          <w:sz w:val="28"/>
          <w:szCs w:val="28"/>
        </w:rPr>
        <w:t>劳</w:t>
      </w:r>
      <w:proofErr w:type="gramEnd"/>
      <w:r w:rsidRPr="001129A0">
        <w:rPr>
          <w:rFonts w:ascii="仿宋" w:eastAsia="仿宋" w:hAnsi="仿宋" w:hint="eastAsia"/>
          <w:sz w:val="28"/>
          <w:szCs w:val="28"/>
        </w:rPr>
        <w:t>等方面得到全面发展。</w:t>
      </w:r>
    </w:p>
    <w:p w:rsidR="009C7F14" w:rsidRDefault="009C7F14" w:rsidP="009C7F14">
      <w:pPr>
        <w:widowControl/>
        <w:spacing w:line="480" w:lineRule="exact"/>
        <w:ind w:firstLineChars="200" w:firstLine="560"/>
        <w:rPr>
          <w:sz w:val="24"/>
          <w:szCs w:val="24"/>
        </w:rPr>
      </w:pPr>
      <w:r w:rsidRPr="001129A0">
        <w:rPr>
          <w:rFonts w:ascii="仿宋" w:eastAsia="仿宋" w:hAnsi="仿宋" w:hint="eastAsia"/>
          <w:sz w:val="28"/>
          <w:szCs w:val="28"/>
        </w:rPr>
        <w:t>2. 如发现学生弄虚作假现象，一经核实，取消受助资格，收回资助资金。情节严重的，依据《学生手册》“学生违纪处分管理规定”第十一条第五款之有关规定进行严肃处理。各二级学院、各班对申请学费减免的学生仔细审核，严格把握标准，宁缺勿滥。抽查到不符合要求的，取消该名额。弄虚作假或把关不严的二级学院和班级，学校将视情况通报批评并对责任人进行追责。</w:t>
      </w:r>
    </w:p>
    <w:p w:rsidR="009C7F14" w:rsidRDefault="009C7F14" w:rsidP="009C7F14">
      <w:pPr>
        <w:widowControl/>
        <w:spacing w:line="560" w:lineRule="exact"/>
        <w:jc w:val="left"/>
        <w:rPr>
          <w:sz w:val="24"/>
          <w:szCs w:val="24"/>
        </w:rPr>
      </w:pPr>
    </w:p>
    <w:p w:rsidR="001651C3" w:rsidRPr="009C7F14" w:rsidRDefault="001651C3">
      <w:bookmarkStart w:id="5" w:name="_GoBack"/>
      <w:bookmarkEnd w:id="5"/>
    </w:p>
    <w:sectPr w:rsidR="001651C3" w:rsidRPr="009C7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00000000"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14"/>
    <w:rsid w:val="0002195B"/>
    <w:rsid w:val="000424E4"/>
    <w:rsid w:val="000472AE"/>
    <w:rsid w:val="000B4091"/>
    <w:rsid w:val="00162461"/>
    <w:rsid w:val="001651C3"/>
    <w:rsid w:val="00187358"/>
    <w:rsid w:val="00222415"/>
    <w:rsid w:val="002279DC"/>
    <w:rsid w:val="002B6139"/>
    <w:rsid w:val="00337613"/>
    <w:rsid w:val="003440FE"/>
    <w:rsid w:val="0034564B"/>
    <w:rsid w:val="00373FB2"/>
    <w:rsid w:val="003C6FDB"/>
    <w:rsid w:val="003F7B61"/>
    <w:rsid w:val="0040430F"/>
    <w:rsid w:val="004E70B7"/>
    <w:rsid w:val="00503B1C"/>
    <w:rsid w:val="00514536"/>
    <w:rsid w:val="00546838"/>
    <w:rsid w:val="005608DE"/>
    <w:rsid w:val="00577B0D"/>
    <w:rsid w:val="005C594C"/>
    <w:rsid w:val="005D1D99"/>
    <w:rsid w:val="005E20BF"/>
    <w:rsid w:val="005E60C9"/>
    <w:rsid w:val="00613C9E"/>
    <w:rsid w:val="00614A80"/>
    <w:rsid w:val="0070691A"/>
    <w:rsid w:val="00725CC6"/>
    <w:rsid w:val="0075197F"/>
    <w:rsid w:val="0075780B"/>
    <w:rsid w:val="007707ED"/>
    <w:rsid w:val="007A0ECB"/>
    <w:rsid w:val="007B32A0"/>
    <w:rsid w:val="007D5F47"/>
    <w:rsid w:val="00825839"/>
    <w:rsid w:val="0097472A"/>
    <w:rsid w:val="00981B70"/>
    <w:rsid w:val="00991526"/>
    <w:rsid w:val="009C7F14"/>
    <w:rsid w:val="00A41B8D"/>
    <w:rsid w:val="00A7261A"/>
    <w:rsid w:val="00AF1389"/>
    <w:rsid w:val="00B244D8"/>
    <w:rsid w:val="00B573DA"/>
    <w:rsid w:val="00BC007E"/>
    <w:rsid w:val="00C07B34"/>
    <w:rsid w:val="00C2750B"/>
    <w:rsid w:val="00C52EF5"/>
    <w:rsid w:val="00CB7AE2"/>
    <w:rsid w:val="00CD1654"/>
    <w:rsid w:val="00D15E43"/>
    <w:rsid w:val="00D4745E"/>
    <w:rsid w:val="00D66ABC"/>
    <w:rsid w:val="00D72933"/>
    <w:rsid w:val="00E660C7"/>
    <w:rsid w:val="00E718B3"/>
    <w:rsid w:val="00F20351"/>
    <w:rsid w:val="00F33CDE"/>
    <w:rsid w:val="00F54E8C"/>
    <w:rsid w:val="00FC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1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C7F14"/>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9C7F14"/>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1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C7F14"/>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9C7F14"/>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769</Characters>
  <Application>Microsoft Office Word</Application>
  <DocSecurity>0</DocSecurity>
  <Lines>6</Lines>
  <Paragraphs>1</Paragraphs>
  <ScaleCrop>false</ScaleCrop>
  <Company>ICOS</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2024-10-14T07:56:00Z</dcterms:created>
  <dcterms:modified xsi:type="dcterms:W3CDTF">2024-10-14T07:57:00Z</dcterms:modified>
</cp:coreProperties>
</file>