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9284">
      <w:pPr>
        <w:pStyle w:val="4"/>
        <w:spacing w:line="276" w:lineRule="auto"/>
        <w:ind w:left="357" w:firstLine="0" w:firstLineChars="0"/>
        <w:rPr>
          <w:rFonts w:eastAsia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</w:t>
      </w:r>
    </w:p>
    <w:p w14:paraId="240ABBD3">
      <w:pPr>
        <w:jc w:val="center"/>
        <w:rPr>
          <w:rFonts w:ascii="Arial" w:hAnsi="Arial" w:eastAsia="黑体"/>
          <w:b/>
          <w:sz w:val="32"/>
        </w:rPr>
      </w:pPr>
      <w:bookmarkStart w:id="0" w:name="_GoBack"/>
      <w:r>
        <w:rPr>
          <w:rFonts w:hint="eastAsia" w:ascii="Arial" w:hAnsi="Arial" w:eastAsia="黑体"/>
          <w:b/>
          <w:sz w:val="32"/>
        </w:rPr>
        <w:t>体检项目</w:t>
      </w:r>
      <w:bookmarkEnd w:id="0"/>
    </w:p>
    <w:tbl>
      <w:tblPr>
        <w:tblStyle w:val="2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0"/>
        <w:gridCol w:w="4396"/>
      </w:tblGrid>
      <w:tr w14:paraId="30FB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A7A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一般检查：收缩压、舒张压、身高、体重、BMI指数</w:t>
            </w:r>
          </w:p>
        </w:tc>
        <w:tc>
          <w:tcPr>
            <w:tcW w:w="4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FAE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尿常规</w:t>
            </w:r>
          </w:p>
        </w:tc>
      </w:tr>
      <w:tr w14:paraId="38807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F63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内科检查：心律、心率、杂音、肺、腹部等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AF0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肾功能：尿素、肌酐、尿酸</w:t>
            </w:r>
          </w:p>
        </w:tc>
      </w:tr>
      <w:tr w14:paraId="09B8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E99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外科检查：甲状腺、淋巴结、直肠肛指、前列腺、乳腺等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6DF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总胆固醇、甘油三脂、高、低密度脂蛋白</w:t>
            </w:r>
          </w:p>
        </w:tc>
      </w:tr>
      <w:tr w14:paraId="172C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838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五官科：（耳道、鼻腔、咽喉）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CDD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肝功能全套</w:t>
            </w:r>
          </w:p>
        </w:tc>
      </w:tr>
      <w:tr w14:paraId="7E50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854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眼底检查：眼底A血管、视神经、黄斑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8CC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空腹血糖</w:t>
            </w:r>
          </w:p>
        </w:tc>
      </w:tr>
      <w:tr w14:paraId="2AA5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660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妇科（妇科常规检查、白带常规）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144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甲状腺功能：T3、T4、FT3、FT4、T-SH</w:t>
            </w:r>
          </w:p>
        </w:tc>
      </w:tr>
      <w:tr w14:paraId="4B27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F98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TCT液基薄层细胞学（筛查宫颈早期病变）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FC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血粘度（仅临港）</w:t>
            </w:r>
          </w:p>
        </w:tc>
      </w:tr>
      <w:tr w14:paraId="61B86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A54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胸部CT （无片）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8DF76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脂肪肝两项（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游离脂肪酸 胆碱酯酶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）（仅徐汇）</w:t>
            </w:r>
          </w:p>
        </w:tc>
      </w:tr>
      <w:tr w14:paraId="4A23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949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心电图（心律失常、心肌梗塞、冠心病）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5B4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CA21-1(肺部肿瘤指标)</w:t>
            </w:r>
          </w:p>
        </w:tc>
      </w:tr>
      <w:tr w14:paraId="6366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EA71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颈动脉彩超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D66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糖类抗原125（卵巢肿瘤指标）</w:t>
            </w:r>
          </w:p>
        </w:tc>
      </w:tr>
      <w:tr w14:paraId="70AD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672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腹部彩超：（肝、胆、脾、肾、胰）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5FB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甲胎蛋白（肝肿瘤指标）</w:t>
            </w:r>
          </w:p>
        </w:tc>
      </w:tr>
      <w:tr w14:paraId="4A4A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672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甲状腺彩超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34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癌胚抗原（消化道肿瘤指标）</w:t>
            </w:r>
          </w:p>
        </w:tc>
      </w:tr>
      <w:tr w14:paraId="4CC9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F71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前列腺彩超   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670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糖类抗原19-9（胰腺、胆道系统肿瘤指标）</w:t>
            </w:r>
          </w:p>
        </w:tc>
      </w:tr>
      <w:tr w14:paraId="6CF0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170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乳腺彩超  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CD8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PSA（前列腺肿瘤指标）</w:t>
            </w:r>
          </w:p>
        </w:tc>
      </w:tr>
      <w:tr w14:paraId="17A13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E42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妇科彩超（阴超）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F2EB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糖类抗原153（乳房肿瘤指标）</w:t>
            </w:r>
          </w:p>
        </w:tc>
      </w:tr>
      <w:tr w14:paraId="634C6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F48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妇科彩超（子宫附件）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28E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SCC（鳞状上皮细胞癌）</w:t>
            </w:r>
          </w:p>
        </w:tc>
      </w:tr>
      <w:tr w14:paraId="4646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971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血常规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901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螺杆菌抗体检测（C13呼气试验）</w:t>
            </w:r>
          </w:p>
        </w:tc>
      </w:tr>
    </w:tbl>
    <w:p w14:paraId="6FEB2760">
      <w:pPr>
        <w:jc w:val="left"/>
        <w:rPr>
          <w:rFonts w:ascii="Arial" w:hAnsi="Arial" w:eastAsia="黑体"/>
          <w:b/>
          <w:sz w:val="32"/>
        </w:rPr>
      </w:pPr>
    </w:p>
    <w:p w14:paraId="578722FA">
      <w:pPr>
        <w:rPr>
          <w:rFonts w:hint="eastAsia" w:ascii="宋体" w:hAnsi="宋体" w:cs="Arial"/>
          <w:color w:val="000000"/>
          <w:kern w:val="0"/>
          <w:szCs w:val="21"/>
          <w:lang w:val="en-US" w:eastAsia="zh-CN"/>
        </w:rPr>
      </w:pPr>
    </w:p>
    <w:p w14:paraId="2168C9A1"/>
    <w:sectPr>
      <w:pgSz w:w="11906" w:h="16838"/>
      <w:pgMar w:top="851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mE5MDFhMGM1YjVlM2VlMGU1MDYzNGZmZGY3NmIifQ=="/>
  </w:docVars>
  <w:rsids>
    <w:rsidRoot w:val="491C4C1A"/>
    <w:rsid w:val="491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2024-09-14T04:56:00Z</dcterms:created>
  <dc:creator>顾宏亮</dc:creator>
  <cp:lastModifiedBy>顾宏亮</cp:lastModifiedBy>
  <dcterms:modified xsi:type="dcterms:W3CDTF">2024-09-14T05:04:09Z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B6F44F69F6D94B06A52B5A600F6419BF_11</vt:lpwstr>
  </property>
</Properties>
</file>