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 上海市教育发展基金会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“晨光计划”项目申请书</w:t>
      </w:r>
    </w:p>
    <w:p>
      <w:pPr>
        <w:tabs>
          <w:tab w:val="left" w:pos="3514"/>
          <w:tab w:val="left" w:pos="4382"/>
        </w:tabs>
        <w:spacing w:after="156" w:afterLines="50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39pt;height:0pt;width:260pt;z-index:251659264;mso-width-relative:page;mso-height-relative:page;" filled="f" stroked="t" coordsize="21600,21600" o:gfxdata="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58wLvVAAAACQEAAA8AAAAAAAAAAQAgAAAAIgAAAGRycy9kb3ducmV2LnhtbFBLAQIUABQAAAAI&#10;AIdO4kBJM7hX8AEAAOYDAAAOAAAAAAAAAAEAIAAAACQBAABkcnMvZTJvRG9jLnhtbFBLBQYAAAAA&#10;BgAGAFkBAACG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0.8pt;height:0pt;width:260pt;z-index:251660288;mso-width-relative:page;mso-height-relative:page;" filled="f" stroked="t" coordsize="21600,21600" o:gfxdata="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F8aptQAAAAJAQAADwAAAAAAAAABACAAAAAiAAAAZHJzL2Rvd25yZXYueG1sUEsBAhQAFAAAAAgA&#10;h07iQOQuAxbwAQAA5gMAAA4AAAAAAAAAAQAgAAAAIwEAAGRycy9lMm9Eb2MueG1sUEsFBgAAAAAG&#10;AAYAWQEAAIU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项目编号：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.6pt;height:0pt;width:260pt;z-index:251661312;mso-width-relative:page;mso-height-relative:page;" filled="f" stroked="t" coordsize="21600,21600" o:gfxdata="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t5xX1QAAAAkBAAAPAAAAAAAAAAEAIAAAACIAAABkcnMvZG93bnJldi54bWxQSwECFAAUAAAA&#10;CACHTuJAQNi6n/EBAADmAwAADgAAAAAAAAABACAAAAAkAQAAZHJzL2Uyb0RvYy54bWxQSwUGAAAA&#10;AAYABgBZAQAAh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 请 者：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36.6pt;height:0pt;width:260pt;z-index:251662336;mso-width-relative:page;mso-height-relative:page;" filled="f" stroked="t" coordsize="21600,21600" o:gfxdata="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y3FGK1QAAAAkBAAAPAAAAAAAAAAEAIAAAACIAAABkcnMvZG93bnJldi54bWxQSwECFAAUAAAA&#10;CACHTuJAvhV1lfEBAADmAwAADgAAAAAAAAABACAAAAAkAQAAZHJzL2Uyb0RvYy54bWxQSwUGAAAA&#10;AAYABgBZAQAAh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单位名称：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pt;height:0pt;width:260pt;z-index:251663360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Mi831QAAAAkBAAAPAAAAAAAAAAEAIAAAACIAAABkcnMvZG93bnJldi54bWxQSwECFAAUAAAA&#10;CACHTuJAGuPMHPEBAADmAwAADgAAAAAAAAABACAAAAAkAQAAZHJzL2Uyb0RvYy54bWxQSwUGAAAA&#10;AAYABgBZAQAAh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hint="eastAsia"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t>上海市教育委员会 上海市教育发展基金会</w:t>
      </w: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hint="eastAsia"/>
          <w:sz w:val="32"/>
        </w:rPr>
        <w:t>2023</w:t>
      </w:r>
      <w:r>
        <w:rPr>
          <w:rFonts w:hint="eastAsia" w:eastAsia="仿宋_GB2312"/>
          <w:b/>
          <w:bCs/>
          <w:spacing w:val="8"/>
          <w:sz w:val="32"/>
        </w:rPr>
        <w:t>年制</w:t>
      </w:r>
      <w:r>
        <w:rPr>
          <w:rFonts w:eastAsia="仿宋_GB2312"/>
          <w:b/>
          <w:bCs/>
          <w:spacing w:val="8"/>
          <w:sz w:val="32"/>
        </w:rPr>
        <w:br w:type="page"/>
      </w:r>
      <w:r>
        <w:rPr>
          <w:rFonts w:hint="eastAsia" w:eastAsia="仿宋_GB2312"/>
          <w:b/>
          <w:bCs/>
          <w:sz w:val="30"/>
        </w:rPr>
        <w:t>晨光计划项目申请书</w:t>
      </w:r>
    </w:p>
    <w:p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简表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□人文社会科学  □艺术学专项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一、立论依据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hint="eastAsia" w:ascii="仿宋_GB2312" w:eastAsia="仿宋_GB2312"/>
          <w:b/>
          <w:sz w:val="28"/>
          <w:szCs w:val="28"/>
        </w:rPr>
        <w:t>、研究方案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2.本项目的研究思路和方法，研究步骤、可行性分析等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4.计划进度</w:t>
            </w:r>
          </w:p>
        </w:tc>
      </w:tr>
    </w:tbl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三、研究基础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3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与本项目有关的研究工作积累和已取得的工作成绩</w:t>
            </w:r>
          </w:p>
        </w:tc>
      </w:tr>
    </w:tbl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四、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5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五、预期研究成果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六、经费预算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239"/>
        <w:gridCol w:w="1748"/>
        <w:gridCol w:w="2110"/>
        <w:gridCol w:w="2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71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2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4620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714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2987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1748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业务费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设备费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171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2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exact"/>
        </w:trPr>
        <w:tc>
          <w:tcPr>
            <w:tcW w:w="171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七、主要研究人员情况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56" w:afterLines="5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八、申请者承诺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签字：</w:t>
            </w:r>
          </w:p>
          <w:p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九、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申请者所在单位的审查与保证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8" w:hRule="atLeast"/>
          <w:jc w:val="center"/>
        </w:trPr>
        <w:tc>
          <w:tcPr>
            <w:tcW w:w="8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盖章</w:t>
            </w:r>
          </w:p>
          <w:p>
            <w:pPr>
              <w:ind w:left="5460" w:hanging="5460" w:hangingChars="260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 月      日</w:t>
            </w:r>
          </w:p>
        </w:tc>
      </w:tr>
    </w:tbl>
    <w:p>
      <w:pPr>
        <w:spacing w:before="156" w:beforeLines="50" w:line="440" w:lineRule="exact"/>
        <w:rPr>
          <w:rFonts w:ascii="黑体" w:eastAsia="黑体"/>
          <w:sz w:val="32"/>
        </w:r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1814" w:gutter="57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before="156" w:beforeLines="50" w:line="440" w:lineRule="exact"/>
        <w:rPr>
          <w:rFonts w:hint="eastAsia" w:ascii="黑体" w:eastAsia="黑体"/>
          <w:sz w:val="32"/>
        </w:rPr>
      </w:pPr>
    </w:p>
    <w:p>
      <w:pPr>
        <w:spacing w:before="156" w:beforeLines="50" w:line="440" w:lineRule="exact"/>
        <w:rPr>
          <w:rFonts w:hint="eastAsia" w:ascii="黑体" w:eastAsia="黑体"/>
          <w:sz w:val="32"/>
        </w:rPr>
      </w:pPr>
    </w:p>
    <w:p>
      <w:pPr>
        <w:spacing w:before="156" w:beforeLines="50" w:line="440" w:lineRule="exact"/>
        <w:rPr>
          <w:rFonts w:hint="eastAsia" w:ascii="黑体" w:eastAsia="黑体"/>
          <w:sz w:val="32"/>
        </w:rPr>
      </w:pPr>
    </w:p>
    <w:p>
      <w:pPr>
        <w:spacing w:before="156" w:beforeLines="50" w:line="440" w:lineRule="exact"/>
        <w:rPr>
          <w:rFonts w:hint="eastAsia" w:ascii="黑体" w:eastAsia="黑体"/>
          <w:sz w:val="32"/>
        </w:rPr>
      </w:pPr>
    </w:p>
    <w:p>
      <w:pPr>
        <w:spacing w:before="156" w:beforeLines="50" w:line="440" w:lineRule="exact"/>
        <w:rPr>
          <w:rFonts w:hint="eastAsia" w:asci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17</w:t>
    </w:r>
    <w:r>
      <w:rPr>
        <w:rStyle w:val="5"/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YmY0N2QyMWIzNWUzODA1MTJiMGZhYzI0MDQ1OWEifQ=="/>
  </w:docVars>
  <w:rsids>
    <w:rsidRoot w:val="00000000"/>
    <w:rsid w:val="37C2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2023-08-24T12:54:21Z</dcterms:created>
  <dc:creator>ASUS</dc:creator>
  <cp:lastModifiedBy>ASUS</cp:lastModifiedBy>
  <dcterms:modified xsi:type="dcterms:W3CDTF">2023-08-24T12:55:43Z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C2EAB7A2A68047AF98C66665D315EA04_12</vt:lpwstr>
  </property>
</Properties>
</file>