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cs="Times New Roman" w:asciiTheme="minorEastAsia" w:hAnsiTheme="minorEastAsia"/>
          <w:b/>
          <w:sz w:val="28"/>
          <w:szCs w:val="21"/>
        </w:rPr>
      </w:pPr>
      <w:r>
        <w:rPr>
          <w:rFonts w:cs="Times New Roman" w:asciiTheme="minorEastAsia" w:hAnsiTheme="minorEastAsia"/>
          <w:b/>
          <w:sz w:val="28"/>
          <w:szCs w:val="21"/>
        </w:rPr>
        <w:t>附件</w:t>
      </w:r>
      <w:r>
        <w:rPr>
          <w:rFonts w:hint="eastAsia" w:cs="Times New Roman" w:asciiTheme="minorEastAsia" w:hAnsiTheme="minorEastAsia"/>
          <w:b/>
          <w:sz w:val="28"/>
          <w:szCs w:val="21"/>
        </w:rPr>
        <w:t>2：</w:t>
      </w:r>
    </w:p>
    <w:p>
      <w:pPr>
        <w:adjustRightInd w:val="0"/>
        <w:snapToGrid w:val="0"/>
        <w:spacing w:line="360" w:lineRule="auto"/>
        <w:jc w:val="center"/>
        <w:rPr>
          <w:rFonts w:cs="Times New Roman"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b/>
          <w:sz w:val="28"/>
          <w:szCs w:val="24"/>
        </w:rPr>
        <w:t>20</w:t>
      </w:r>
      <w:r>
        <w:rPr>
          <w:rFonts w:hint="eastAsia" w:asciiTheme="minorEastAsia" w:hAnsiTheme="minorEastAsia"/>
          <w:b/>
          <w:sz w:val="28"/>
          <w:szCs w:val="24"/>
          <w:lang w:val="en-US" w:eastAsia="zh-CN"/>
        </w:rPr>
        <w:t>20</w:t>
      </w:r>
      <w:r>
        <w:rPr>
          <w:rFonts w:hint="eastAsia" w:asciiTheme="minorEastAsia" w:hAnsiTheme="minorEastAsia"/>
          <w:b/>
          <w:sz w:val="28"/>
          <w:szCs w:val="24"/>
        </w:rPr>
        <w:t>年新教师教学研习营请假审批单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宋体"/>
          <w:sz w:val="24"/>
          <w:szCs w:val="24"/>
        </w:rPr>
        <w:t>填表日期</w:t>
      </w:r>
      <w:r>
        <w:rPr>
          <w:rFonts w:hint="eastAsia" w:ascii="仿宋" w:hAnsi="仿宋" w:eastAsia="仿宋" w:cs="Malgun Gothic Semilight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 w:cs="宋体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日</w:t>
      </w:r>
    </w:p>
    <w:tbl>
      <w:tblPr>
        <w:tblStyle w:val="2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803"/>
        <w:gridCol w:w="174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部门与职务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请假事由</w:t>
            </w:r>
          </w:p>
        </w:tc>
        <w:tc>
          <w:tcPr>
            <w:tcW w:w="6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所在二级学院（部）负责人意见</w:t>
            </w:r>
          </w:p>
        </w:tc>
        <w:tc>
          <w:tcPr>
            <w:tcW w:w="6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spacing w:line="460" w:lineRule="exact"/>
              <w:ind w:firstLine="1920" w:firstLineChars="8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  名：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教师教学发展中心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意见</w:t>
            </w:r>
          </w:p>
        </w:tc>
        <w:tc>
          <w:tcPr>
            <w:tcW w:w="6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spacing w:line="460" w:lineRule="exact"/>
              <w:ind w:firstLine="1920" w:firstLineChars="8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  名：             日期：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cs="Times New Roman" w:asciiTheme="minorEastAsia" w:hAnsiTheme="minorEastAsia"/>
          <w:sz w:val="24"/>
          <w:szCs w:val="21"/>
        </w:rPr>
      </w:pPr>
    </w:p>
    <w:p/>
    <w:sectPr>
      <w:pgSz w:w="11906" w:h="16838"/>
      <w:pgMar w:top="1276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86"/>
    <w:rsid w:val="00FF1086"/>
    <w:rsid w:val="645B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2019-03-14T06:46:00Z</dcterms:created>
  <dc:creator>zhaowx</dc:creator>
  <cp:lastModifiedBy>Administrator</cp:lastModifiedBy>
  <dcterms:modified xsi:type="dcterms:W3CDTF">2020-09-15T07:19:50Z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