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宋体" w:hAnsi="宋体" w:eastAsia="宋体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2"/>
          <w:szCs w:val="22"/>
          <w:lang w:eastAsia="zh-CN"/>
        </w:rPr>
        <w:t>附件</w:t>
      </w:r>
      <w:r>
        <w:rPr>
          <w:rFonts w:hint="eastAsia" w:ascii="宋体" w:hAnsi="宋体"/>
          <w:sz w:val="22"/>
          <w:szCs w:val="22"/>
          <w:lang w:val="en-US" w:eastAsia="zh-CN"/>
        </w:rPr>
        <w:t>2：</w:t>
      </w:r>
    </w:p>
    <w:p>
      <w:pPr>
        <w:pStyle w:val="4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科技主管部门联系方式</w:t>
      </w:r>
    </w:p>
    <w:tbl>
      <w:tblPr>
        <w:tblStyle w:val="6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1276"/>
        <w:gridCol w:w="1843"/>
        <w:gridCol w:w="2976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Style w:val="15"/>
                <w:rFonts w:ascii="楷体" w:hAnsi="楷体" w:eastAsia="楷体"/>
                <w:sz w:val="24"/>
                <w:szCs w:val="24"/>
              </w:rPr>
            </w:pPr>
            <w:r>
              <w:rPr>
                <w:rStyle w:val="15"/>
                <w:rFonts w:hint="eastAsia" w:ascii="楷体" w:hAnsi="楷体" w:eastAsia="楷体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Style w:val="15"/>
                <w:rFonts w:ascii="楷体" w:hAnsi="楷体" w:eastAsia="楷体"/>
                <w:sz w:val="24"/>
                <w:szCs w:val="24"/>
              </w:rPr>
            </w:pPr>
            <w:r>
              <w:rPr>
                <w:rStyle w:val="15"/>
                <w:rFonts w:hint="eastAsia" w:ascii="楷体" w:hAnsi="楷体" w:eastAsia="楷体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Style w:val="15"/>
                <w:rFonts w:ascii="楷体" w:hAnsi="楷体" w:eastAsia="楷体"/>
                <w:sz w:val="24"/>
                <w:szCs w:val="24"/>
              </w:rPr>
            </w:pPr>
            <w:r>
              <w:rPr>
                <w:rStyle w:val="15"/>
                <w:rFonts w:hint="eastAsia" w:ascii="楷体" w:hAnsi="楷体" w:eastAsia="楷体"/>
                <w:sz w:val="24"/>
                <w:szCs w:val="24"/>
              </w:rPr>
              <w:t>专职干部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5"/>
                <w:rFonts w:ascii="楷体" w:hAnsi="楷体" w:eastAsia="楷体"/>
                <w:sz w:val="24"/>
                <w:szCs w:val="24"/>
              </w:rPr>
            </w:pPr>
            <w:r>
              <w:rPr>
                <w:rStyle w:val="15"/>
                <w:rFonts w:hint="eastAsia" w:ascii="楷体" w:hAnsi="楷体" w:eastAsia="楷体"/>
                <w:sz w:val="24"/>
                <w:szCs w:val="24"/>
              </w:rPr>
              <w:t>电话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Style w:val="15"/>
                <w:rFonts w:ascii="楷体" w:hAnsi="楷体" w:eastAsia="楷体"/>
                <w:sz w:val="24"/>
                <w:szCs w:val="24"/>
              </w:rPr>
            </w:pPr>
            <w:r>
              <w:rPr>
                <w:rStyle w:val="15"/>
                <w:rFonts w:hint="eastAsia" w:ascii="楷体" w:hAnsi="楷体" w:eastAsia="楷体"/>
                <w:sz w:val="24"/>
                <w:szCs w:val="24"/>
              </w:rPr>
              <w:t>地址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15"/>
                <w:rFonts w:ascii="楷体" w:hAnsi="楷体" w:eastAsia="楷体"/>
                <w:sz w:val="24"/>
                <w:szCs w:val="24"/>
              </w:rPr>
            </w:pPr>
            <w:r>
              <w:rPr>
                <w:rStyle w:val="15"/>
                <w:rFonts w:hint="eastAsia" w:ascii="楷体" w:hAnsi="楷体" w:eastAsia="楷体"/>
                <w:sz w:val="24"/>
                <w:szCs w:val="24"/>
              </w:rPr>
              <w:t>邮政编号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浦江镇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杜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静兰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54326353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联航路1515号12</w:t>
            </w:r>
            <w:r>
              <w:rPr>
                <w:rFonts w:hint="default" w:ascii="楷体" w:hAnsi="楷体" w:eastAsia="楷体"/>
                <w:sz w:val="24"/>
                <w:szCs w:val="24"/>
                <w:lang w:val="en-US"/>
              </w:rPr>
              <w:t>10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吴泾镇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蒋琳艳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64523983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剑川路388号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200241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马桥镇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毛韵隽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64090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986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北松路2188号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颛桥镇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钱文平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64890316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颛盛路18号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莘庄镇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宋益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default" w:ascii="楷体" w:hAnsi="楷体" w:eastAsia="楷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64921206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七莘路889号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七宝镇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任祎琳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64063660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吴宝路8号1号楼121室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梅陇镇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陈佩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64970000*1301 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银都路1618号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虹桥镇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俞伟栋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64062888*1311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吴中路1136号311室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华漕镇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徐建华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62212945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纪翟路228号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江川街道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李群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54731908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剑川路951号1号楼南楼309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200240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新虹街道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邵文博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62218610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申滨路777号308室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201107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古美街道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张成顺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54167199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平阳路1501号402室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浦锦街道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俞玲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34781531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浦锦路699号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201114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莘庄工业区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王芳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34120824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金都路3669号一号楼427室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莘闵园区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陆奕辰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34121124-80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91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金都路3669号莘闵留创园4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201100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紫竹园区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吴兆国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61212288-</w:t>
            </w:r>
            <w:r>
              <w:rPr>
                <w:rFonts w:ascii="楷体" w:hAnsi="楷体" w:eastAsia="楷体"/>
                <w:sz w:val="24"/>
                <w:szCs w:val="24"/>
              </w:rPr>
              <w:t>5074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江川东路18号3楼投资服务中心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200241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楷体">
    <w:altName w:val="方正楷体_GBK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0E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页眉 Char"/>
    <w:basedOn w:val="14"/>
    <w:link w:val="3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2"/>
    <w:qFormat/>
    <w:uiPriority w:val="99"/>
    <w:rPr>
      <w:sz w:val="18"/>
      <w:szCs w:val="18"/>
    </w:rPr>
  </w:style>
  <w:style w:type="character" w:customStyle="1" w:styleId="18">
    <w:name w:val="标题 Char"/>
    <w:basedOn w:val="14"/>
    <w:link w:val="4"/>
    <w:qFormat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闵行区政府</Company>
  <Pages>1</Pages>
  <Words>300</Words>
  <Characters>571</Characters>
  <Paragraphs>122</Paragraphs>
  <TotalTime>162</TotalTime>
  <ScaleCrop>false</ScaleCrop>
  <LinksUpToDate>false</LinksUpToDate>
  <CharactersWithSpaces>572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2017-07-07T16:23:00Z</dcterms:created>
  <dc:creator>张绮</dc:creator>
  <cp:lastModifiedBy>fj305</cp:lastModifiedBy>
  <cp:lastPrinted>2014-07-13T11:33:00Z</cp:lastPrinted>
  <dcterms:modified xsi:type="dcterms:W3CDTF">2022-05-18T12:28:42Z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3da4a3db22354c45a2772379b625951e</vt:lpwstr>
  </property>
</Properties>
</file>